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A7B01" w14:textId="35D4EC0D" w:rsidR="009D296A" w:rsidRPr="00541D61" w:rsidRDefault="00473662" w:rsidP="00541D61">
      <w:pPr>
        <w:spacing w:after="0" w:line="240" w:lineRule="auto"/>
        <w:ind w:firstLine="142"/>
        <w:jc w:val="center"/>
        <w:rPr>
          <w:rFonts w:eastAsia="Times New Roman"/>
          <w:b/>
          <w:spacing w:val="20"/>
          <w:sz w:val="28"/>
          <w:szCs w:val="28"/>
          <w:lang w:val="sr-Latn-RS"/>
        </w:rPr>
      </w:pPr>
      <w:bookmarkStart w:id="0" w:name="_Hlk24980448"/>
      <w:r>
        <w:rPr>
          <w:rFonts w:eastAsia="Times New Roman"/>
          <w:b/>
          <w:spacing w:val="20"/>
          <w:sz w:val="28"/>
          <w:szCs w:val="28"/>
          <w:lang w:val="sr-Cyrl-CS"/>
        </w:rPr>
        <w:t>ОПЕРАТИВН</w:t>
      </w:r>
      <w:r>
        <w:rPr>
          <w:rFonts w:eastAsia="Times New Roman"/>
          <w:b/>
          <w:spacing w:val="20"/>
          <w:sz w:val="28"/>
          <w:szCs w:val="28"/>
          <w:lang w:val="sr-Cyrl-RS"/>
        </w:rPr>
        <w:t>И</w:t>
      </w:r>
      <w:r w:rsidR="00E301C3">
        <w:rPr>
          <w:rFonts w:eastAsia="Times New Roman"/>
          <w:b/>
          <w:spacing w:val="20"/>
          <w:sz w:val="28"/>
          <w:szCs w:val="28"/>
          <w:lang w:val="sr-Cyrl-CS"/>
        </w:rPr>
        <w:t xml:space="preserve"> ПЛАН РАДА НАСТАВНИКА</w:t>
      </w:r>
    </w:p>
    <w:p w14:paraId="00A85BB1" w14:textId="2F871CED" w:rsidR="00FD4619" w:rsidRPr="00473662" w:rsidRDefault="00FD4619" w:rsidP="00473662">
      <w:pPr>
        <w:spacing w:after="0" w:line="240" w:lineRule="auto"/>
        <w:jc w:val="center"/>
        <w:rPr>
          <w:rFonts w:eastAsia="Times New Roman"/>
          <w:b/>
          <w:spacing w:val="20"/>
          <w:sz w:val="28"/>
          <w:szCs w:val="24"/>
          <w:lang w:val="sr-Cyrl-CS"/>
        </w:rPr>
      </w:pPr>
      <w:r w:rsidRPr="00473662">
        <w:rPr>
          <w:rFonts w:eastAsia="Times New Roman"/>
          <w:b/>
          <w:spacing w:val="20"/>
          <w:sz w:val="28"/>
          <w:szCs w:val="24"/>
          <w:lang w:val="sr-Cyrl-CS"/>
        </w:rPr>
        <w:t>Школска година</w:t>
      </w:r>
      <w:r w:rsidR="00473662" w:rsidRPr="00473662">
        <w:rPr>
          <w:rFonts w:eastAsia="Times New Roman"/>
          <w:b/>
          <w:spacing w:val="20"/>
          <w:sz w:val="28"/>
          <w:szCs w:val="24"/>
        </w:rPr>
        <w:t xml:space="preserve"> </w:t>
      </w:r>
      <w:r w:rsidR="00E301C3">
        <w:rPr>
          <w:rFonts w:eastAsia="Times New Roman"/>
          <w:b/>
          <w:spacing w:val="20"/>
          <w:sz w:val="28"/>
          <w:szCs w:val="24"/>
          <w:lang w:val="sr-Cyrl-CS"/>
        </w:rPr>
        <w:t>_________</w:t>
      </w:r>
    </w:p>
    <w:p w14:paraId="55D257E9" w14:textId="4AEE561F" w:rsidR="00FD4619" w:rsidRDefault="00071435" w:rsidP="00473662">
      <w:pPr>
        <w:spacing w:after="0" w:line="240" w:lineRule="auto"/>
        <w:jc w:val="center"/>
        <w:rPr>
          <w:rFonts w:eastAsia="Times New Roman"/>
          <w:b/>
          <w:spacing w:val="20"/>
          <w:sz w:val="32"/>
          <w:szCs w:val="24"/>
          <w:lang w:val="sr-Cyrl-CS"/>
        </w:rPr>
      </w:pPr>
      <w:r w:rsidRPr="00473662">
        <w:rPr>
          <w:rFonts w:eastAsia="Times New Roman"/>
          <w:b/>
          <w:spacing w:val="20"/>
          <w:sz w:val="32"/>
          <w:szCs w:val="24"/>
          <w:lang w:val="sr-Cyrl-CS"/>
        </w:rPr>
        <w:t>Хемија</w:t>
      </w:r>
    </w:p>
    <w:p w14:paraId="14C6DF16" w14:textId="2C691C8B" w:rsidR="00494015" w:rsidRDefault="00494015" w:rsidP="00473662">
      <w:pPr>
        <w:spacing w:after="0" w:line="240" w:lineRule="auto"/>
        <w:jc w:val="center"/>
        <w:rPr>
          <w:rFonts w:eastAsia="Times New Roman"/>
          <w:b/>
          <w:spacing w:val="20"/>
          <w:sz w:val="32"/>
          <w:szCs w:val="24"/>
          <w:lang w:val="sr-Cyrl-CS"/>
        </w:rPr>
      </w:pPr>
      <w:r>
        <w:rPr>
          <w:rFonts w:eastAsia="Times New Roman"/>
          <w:b/>
          <w:spacing w:val="20"/>
          <w:sz w:val="32"/>
          <w:szCs w:val="24"/>
          <w:lang w:val="sr-Cyrl-CS"/>
        </w:rPr>
        <w:t>7. разред</w:t>
      </w:r>
    </w:p>
    <w:p w14:paraId="346AB0BD" w14:textId="77777777" w:rsidR="00473662" w:rsidRPr="00473662" w:rsidRDefault="00473662" w:rsidP="00473662">
      <w:pPr>
        <w:spacing w:after="0" w:line="240" w:lineRule="auto"/>
        <w:jc w:val="center"/>
        <w:rPr>
          <w:rFonts w:eastAsia="Times New Roman"/>
          <w:b/>
          <w:bCs/>
          <w:spacing w:val="20"/>
          <w:sz w:val="32"/>
          <w:szCs w:val="24"/>
          <w:lang w:val="sr-Cyrl-CS"/>
        </w:rPr>
      </w:pPr>
    </w:p>
    <w:p w14:paraId="018371D9" w14:textId="36F25BB2" w:rsidR="00FD4619" w:rsidRPr="00473662" w:rsidRDefault="00FD4619" w:rsidP="00E301C3">
      <w:pPr>
        <w:spacing w:after="0" w:line="240" w:lineRule="auto"/>
        <w:jc w:val="both"/>
        <w:rPr>
          <w:rFonts w:eastAsia="Times New Roman"/>
          <w:b/>
          <w:bCs/>
          <w:spacing w:val="20"/>
          <w:sz w:val="24"/>
          <w:szCs w:val="24"/>
        </w:rPr>
      </w:pPr>
      <w:r w:rsidRPr="00E301C3">
        <w:rPr>
          <w:rFonts w:eastAsia="Times New Roman"/>
          <w:b/>
          <w:spacing w:val="20"/>
          <w:sz w:val="24"/>
          <w:szCs w:val="24"/>
          <w:lang w:val="sr-Cyrl-CS"/>
        </w:rPr>
        <w:t>Годишњи фонд часова:</w:t>
      </w:r>
      <w:r w:rsidRPr="00473662">
        <w:rPr>
          <w:rFonts w:eastAsia="Times New Roman"/>
          <w:spacing w:val="20"/>
          <w:sz w:val="24"/>
          <w:szCs w:val="24"/>
          <w:lang w:val="sr-Cyrl-CS"/>
        </w:rPr>
        <w:t xml:space="preserve"> </w:t>
      </w:r>
      <w:r w:rsidR="00071435" w:rsidRPr="00473662">
        <w:rPr>
          <w:rFonts w:eastAsia="Times New Roman"/>
          <w:spacing w:val="20"/>
          <w:sz w:val="24"/>
          <w:szCs w:val="24"/>
          <w:lang w:val="sr-Cyrl-CS"/>
        </w:rPr>
        <w:t xml:space="preserve">72 </w:t>
      </w:r>
    </w:p>
    <w:p w14:paraId="36E13BB4" w14:textId="0AB48EC3" w:rsidR="00132041" w:rsidRDefault="00FD4619" w:rsidP="00E301C3">
      <w:pPr>
        <w:spacing w:after="0" w:line="240" w:lineRule="auto"/>
        <w:jc w:val="both"/>
        <w:rPr>
          <w:rFonts w:eastAsia="Times New Roman"/>
          <w:spacing w:val="20"/>
          <w:sz w:val="24"/>
          <w:szCs w:val="24"/>
          <w:lang w:val="sr-Cyrl-CS"/>
        </w:rPr>
      </w:pPr>
      <w:r w:rsidRPr="00E301C3">
        <w:rPr>
          <w:rFonts w:eastAsia="Times New Roman"/>
          <w:b/>
          <w:spacing w:val="20"/>
          <w:sz w:val="24"/>
          <w:szCs w:val="24"/>
          <w:lang w:val="sr-Cyrl-CS"/>
        </w:rPr>
        <w:t>Недељни фонд часова:</w:t>
      </w:r>
      <w:r w:rsidR="002044A5" w:rsidRPr="00473662">
        <w:rPr>
          <w:rFonts w:eastAsia="Times New Roman"/>
          <w:spacing w:val="20"/>
          <w:sz w:val="24"/>
          <w:szCs w:val="24"/>
          <w:lang w:val="sr-Cyrl-CS"/>
        </w:rPr>
        <w:t xml:space="preserve"> </w:t>
      </w:r>
      <w:r w:rsidR="00071435" w:rsidRPr="00473662">
        <w:rPr>
          <w:rFonts w:eastAsia="Times New Roman"/>
          <w:spacing w:val="20"/>
          <w:sz w:val="24"/>
          <w:szCs w:val="24"/>
          <w:lang w:val="sr-Cyrl-CS"/>
        </w:rPr>
        <w:t>2</w:t>
      </w:r>
    </w:p>
    <w:p w14:paraId="06B7D15A" w14:textId="77777777" w:rsidR="001F5E71" w:rsidRPr="001F5E71" w:rsidRDefault="001F5E71" w:rsidP="00E301C3">
      <w:pPr>
        <w:spacing w:after="0" w:line="240" w:lineRule="auto"/>
        <w:jc w:val="both"/>
        <w:rPr>
          <w:rFonts w:eastAsia="Times New Roman"/>
          <w:b/>
          <w:spacing w:val="20"/>
          <w:sz w:val="24"/>
          <w:szCs w:val="24"/>
          <w:lang w:val="sr-Cyrl-CS"/>
        </w:rPr>
      </w:pPr>
      <w:r w:rsidRPr="001F5E71">
        <w:rPr>
          <w:rFonts w:eastAsia="Times New Roman"/>
          <w:b/>
          <w:spacing w:val="20"/>
          <w:sz w:val="24"/>
          <w:szCs w:val="24"/>
          <w:lang w:val="sr-Cyrl-CS"/>
        </w:rPr>
        <w:t xml:space="preserve">Литература за наставу: </w:t>
      </w:r>
    </w:p>
    <w:p w14:paraId="0021BD56" w14:textId="54E72D6E" w:rsidR="00E301C3" w:rsidRPr="001F5E71" w:rsidRDefault="00E301C3" w:rsidP="001F5E71">
      <w:pPr>
        <w:pStyle w:val="ListParagraph"/>
        <w:numPr>
          <w:ilvl w:val="0"/>
          <w:numId w:val="40"/>
        </w:numPr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val="sr-Cyrl-CS"/>
        </w:rPr>
      </w:pPr>
      <w:r w:rsidRPr="001F5E71">
        <w:rPr>
          <w:rFonts w:ascii="Times New Roman" w:eastAsia="Times New Roman" w:hAnsi="Times New Roman" w:cs="Times New Roman"/>
          <w:spacing w:val="20"/>
          <w:sz w:val="24"/>
          <w:szCs w:val="24"/>
          <w:lang w:val="sr-Cyrl-CS"/>
        </w:rPr>
        <w:t>Уџбеник за седми разред основне школе</w:t>
      </w:r>
      <w:r w:rsidR="008E320E" w:rsidRPr="001F5E71">
        <w:rPr>
          <w:rFonts w:ascii="Times New Roman" w:eastAsia="Times New Roman" w:hAnsi="Times New Roman" w:cs="Times New Roman"/>
          <w:spacing w:val="20"/>
          <w:sz w:val="24"/>
          <w:szCs w:val="24"/>
          <w:lang w:val="sr-Cyrl-CS"/>
        </w:rPr>
        <w:t>; Д.Родић, Т.Рончевић, С.Хорват и М.Родић;</w:t>
      </w:r>
      <w:r w:rsidRPr="001F5E71">
        <w:rPr>
          <w:rFonts w:ascii="Times New Roman" w:eastAsia="Times New Roman" w:hAnsi="Times New Roman" w:cs="Times New Roman"/>
          <w:spacing w:val="20"/>
          <w:sz w:val="24"/>
          <w:szCs w:val="24"/>
          <w:lang w:val="sr-Cyrl-CS"/>
        </w:rPr>
        <w:t xml:space="preserve"> „Дата статус“</w:t>
      </w:r>
      <w:r w:rsidR="008E320E" w:rsidRPr="001F5E71">
        <w:rPr>
          <w:rFonts w:ascii="Times New Roman" w:eastAsia="Times New Roman" w:hAnsi="Times New Roman" w:cs="Times New Roman"/>
          <w:spacing w:val="20"/>
          <w:sz w:val="24"/>
          <w:szCs w:val="24"/>
          <w:lang w:val="sr-Cyrl-CS"/>
        </w:rPr>
        <w:t>; 2024</w:t>
      </w:r>
    </w:p>
    <w:p w14:paraId="2828A211" w14:textId="25202286" w:rsidR="00E301C3" w:rsidRPr="001F5E71" w:rsidRDefault="001F5E71" w:rsidP="001F5E71">
      <w:pPr>
        <w:pStyle w:val="ListParagraph"/>
        <w:numPr>
          <w:ilvl w:val="0"/>
          <w:numId w:val="40"/>
        </w:numPr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val="sr-Cyrl-CS"/>
        </w:rPr>
      </w:pPr>
      <w:r w:rsidRPr="001F5E71">
        <w:rPr>
          <w:rFonts w:ascii="Times New Roman" w:eastAsia="Times New Roman" w:hAnsi="Times New Roman" w:cs="Times New Roman"/>
          <w:spacing w:val="20"/>
          <w:sz w:val="24"/>
          <w:szCs w:val="24"/>
          <w:lang w:val="sr-Cyrl-CS"/>
        </w:rPr>
        <w:t>Збирка задатака са лабораторијским вежбама за седми разред основне школе; Д.Родић, Т.Рончевић, С.Хорват и М.Родић; „Дата статус“; 2024</w:t>
      </w:r>
    </w:p>
    <w:p w14:paraId="3EB04E29" w14:textId="77777777" w:rsidR="00552887" w:rsidRPr="00473662" w:rsidRDefault="00552887" w:rsidP="00E106D6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CS"/>
        </w:rPr>
      </w:pPr>
    </w:p>
    <w:tbl>
      <w:tblPr>
        <w:tblStyle w:val="TableGrid"/>
        <w:tblW w:w="15635" w:type="dxa"/>
        <w:jc w:val="center"/>
        <w:tblLayout w:type="fixed"/>
        <w:tblLook w:val="04A0" w:firstRow="1" w:lastRow="0" w:firstColumn="1" w:lastColumn="0" w:noHBand="0" w:noVBand="1"/>
      </w:tblPr>
      <w:tblGrid>
        <w:gridCol w:w="664"/>
        <w:gridCol w:w="4530"/>
        <w:gridCol w:w="570"/>
        <w:gridCol w:w="2548"/>
        <w:gridCol w:w="720"/>
        <w:gridCol w:w="1677"/>
        <w:gridCol w:w="13"/>
        <w:gridCol w:w="741"/>
        <w:gridCol w:w="1531"/>
        <w:gridCol w:w="1311"/>
        <w:gridCol w:w="1330"/>
      </w:tblGrid>
      <w:tr w:rsidR="0020660F" w:rsidRPr="00473662" w14:paraId="75B66783" w14:textId="77777777" w:rsidTr="00C6264F">
        <w:trPr>
          <w:cantSplit/>
          <w:trHeight w:val="742"/>
          <w:jc w:val="center"/>
        </w:trPr>
        <w:tc>
          <w:tcPr>
            <w:tcW w:w="15635" w:type="dxa"/>
            <w:gridSpan w:val="11"/>
            <w:shd w:val="clear" w:color="auto" w:fill="D9D9D9" w:themeFill="background1" w:themeFillShade="D9"/>
            <w:vAlign w:val="center"/>
          </w:tcPr>
          <w:p w14:paraId="01CB778F" w14:textId="6CF24239" w:rsidR="0020660F" w:rsidRPr="00473662" w:rsidRDefault="0020660F" w:rsidP="00C6264F">
            <w:pPr>
              <w:spacing w:after="0"/>
              <w:ind w:right="-170"/>
              <w:jc w:val="center"/>
              <w:rPr>
                <w:rFonts w:eastAsia="Times New Roman"/>
                <w:b/>
                <w:bCs/>
                <w:sz w:val="28"/>
                <w:szCs w:val="28"/>
                <w:lang w:val="sr-Cyrl-CS"/>
              </w:rPr>
            </w:pPr>
            <w:r w:rsidRPr="00473662">
              <w:rPr>
                <w:rFonts w:eastAsia="Times New Roman"/>
                <w:b/>
                <w:bCs/>
                <w:sz w:val="36"/>
                <w:szCs w:val="36"/>
                <w:lang w:val="sr-Cyrl-CS"/>
              </w:rPr>
              <w:t>СЕПТЕМБАР</w:t>
            </w:r>
          </w:p>
        </w:tc>
      </w:tr>
      <w:tr w:rsidR="0043033F" w:rsidRPr="00473662" w14:paraId="6158A203" w14:textId="77777777" w:rsidTr="00767753">
        <w:trPr>
          <w:cantSplit/>
          <w:trHeight w:val="1263"/>
          <w:jc w:val="center"/>
        </w:trPr>
        <w:tc>
          <w:tcPr>
            <w:tcW w:w="664" w:type="dxa"/>
            <w:shd w:val="clear" w:color="auto" w:fill="F2F2F2" w:themeFill="background1" w:themeFillShade="F2"/>
            <w:vAlign w:val="center"/>
          </w:tcPr>
          <w:p w14:paraId="3B60978F" w14:textId="4127EA05" w:rsidR="0043033F" w:rsidRPr="00473662" w:rsidRDefault="0043033F" w:rsidP="00C6264F">
            <w:pPr>
              <w:spacing w:after="0"/>
              <w:ind w:left="57" w:right="-113"/>
              <w:jc w:val="center"/>
              <w:rPr>
                <w:rFonts w:eastAsia="Times New Roman"/>
                <w:b/>
                <w:bCs/>
                <w:lang w:val="sr-Cyrl-CS"/>
              </w:rPr>
            </w:pPr>
            <w:bookmarkStart w:id="1" w:name="_Hlk24980256"/>
            <w:bookmarkEnd w:id="0"/>
            <w:r w:rsidRPr="00767753">
              <w:rPr>
                <w:rFonts w:eastAsia="Times New Roman"/>
                <w:b/>
                <w:bCs/>
                <w:sz w:val="18"/>
                <w:lang w:val="sr-Cyrl-CS"/>
              </w:rPr>
              <w:t>Бр</w:t>
            </w:r>
            <w:r w:rsidR="0020660F" w:rsidRPr="00767753">
              <w:rPr>
                <w:rFonts w:eastAsia="Times New Roman"/>
                <w:b/>
                <w:bCs/>
                <w:sz w:val="18"/>
                <w:lang w:val="sr-Cyrl-CS"/>
              </w:rPr>
              <w:t>.</w:t>
            </w:r>
            <w:r w:rsidRPr="00767753">
              <w:rPr>
                <w:rFonts w:eastAsia="Times New Roman"/>
                <w:b/>
                <w:bCs/>
                <w:sz w:val="18"/>
                <w:lang w:val="sr-Cyrl-CS"/>
              </w:rPr>
              <w:t xml:space="preserve"> и назив наст</w:t>
            </w:r>
            <w:r w:rsidR="0020660F" w:rsidRPr="00767753">
              <w:rPr>
                <w:rFonts w:eastAsia="Times New Roman"/>
                <w:b/>
                <w:bCs/>
                <w:sz w:val="18"/>
                <w:lang w:val="sr-Cyrl-CS"/>
              </w:rPr>
              <w:t>.</w:t>
            </w:r>
            <w:r w:rsidRPr="00767753">
              <w:rPr>
                <w:rFonts w:eastAsia="Times New Roman"/>
                <w:b/>
                <w:bCs/>
                <w:sz w:val="18"/>
                <w:lang w:val="sr-Cyrl-CS"/>
              </w:rPr>
              <w:t xml:space="preserve"> теме</w:t>
            </w:r>
          </w:p>
        </w:tc>
        <w:tc>
          <w:tcPr>
            <w:tcW w:w="4530" w:type="dxa"/>
            <w:shd w:val="clear" w:color="auto" w:fill="F2F2F2" w:themeFill="background1" w:themeFillShade="F2"/>
            <w:vAlign w:val="center"/>
          </w:tcPr>
          <w:p w14:paraId="08F723D0" w14:textId="77777777" w:rsidR="0043033F" w:rsidRPr="00473662" w:rsidRDefault="0043033F" w:rsidP="00C6264F">
            <w:pPr>
              <w:spacing w:after="0"/>
              <w:ind w:left="-106" w:right="-102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Исходи</w:t>
            </w:r>
          </w:p>
          <w:p w14:paraId="257485CE" w14:textId="0C259F8F" w:rsidR="0043033F" w:rsidRPr="00473662" w:rsidRDefault="0043033F" w:rsidP="00C6264F">
            <w:pPr>
              <w:spacing w:after="0"/>
              <w:ind w:right="-110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(Ученик ће бити у стању да...)</w:t>
            </w:r>
          </w:p>
        </w:tc>
        <w:tc>
          <w:tcPr>
            <w:tcW w:w="570" w:type="dxa"/>
            <w:shd w:val="clear" w:color="auto" w:fill="F2F2F2" w:themeFill="background1" w:themeFillShade="F2"/>
            <w:vAlign w:val="center"/>
          </w:tcPr>
          <w:p w14:paraId="5F634EBC" w14:textId="7618F9BC" w:rsidR="0043033F" w:rsidRPr="00473662" w:rsidRDefault="0043033F" w:rsidP="00C6264F">
            <w:pPr>
              <w:ind w:left="-114" w:right="-11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Р.</w:t>
            </w:r>
            <w:r w:rsidR="002004F3" w:rsidRPr="00473662">
              <w:rPr>
                <w:rFonts w:eastAsia="Times New Roman"/>
                <w:b/>
                <w:bCs/>
                <w:lang w:val="sr-Cyrl-CS"/>
              </w:rPr>
              <w:t xml:space="preserve"> </w:t>
            </w:r>
            <w:r w:rsidRPr="00473662">
              <w:rPr>
                <w:rFonts w:eastAsia="Times New Roman"/>
                <w:b/>
                <w:bCs/>
                <w:lang w:val="sr-Cyrl-CS"/>
              </w:rPr>
              <w:t>бр. часа</w:t>
            </w:r>
          </w:p>
        </w:tc>
        <w:tc>
          <w:tcPr>
            <w:tcW w:w="2548" w:type="dxa"/>
            <w:shd w:val="clear" w:color="auto" w:fill="F2F2F2" w:themeFill="background1" w:themeFillShade="F2"/>
            <w:vAlign w:val="center"/>
          </w:tcPr>
          <w:p w14:paraId="47700F9F" w14:textId="0DD84986" w:rsidR="0043033F" w:rsidRPr="00473662" w:rsidRDefault="0043033F" w:rsidP="00C6264F">
            <w:pPr>
              <w:ind w:left="-114" w:right="-11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Назив наставне јединице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05DBECAD" w14:textId="55928A3A" w:rsidR="0043033F" w:rsidRPr="00473662" w:rsidRDefault="0043033F" w:rsidP="00C6264F">
            <w:pPr>
              <w:ind w:left="-114" w:right="-11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Тип часа</w:t>
            </w:r>
          </w:p>
        </w:tc>
        <w:tc>
          <w:tcPr>
            <w:tcW w:w="1690" w:type="dxa"/>
            <w:gridSpan w:val="2"/>
            <w:shd w:val="clear" w:color="auto" w:fill="F2F2F2" w:themeFill="background1" w:themeFillShade="F2"/>
            <w:vAlign w:val="center"/>
          </w:tcPr>
          <w:p w14:paraId="7380EBF5" w14:textId="48E6B423" w:rsidR="0043033F" w:rsidRPr="00473662" w:rsidRDefault="0043033F" w:rsidP="00C6264F">
            <w:pPr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Метода рада</w:t>
            </w:r>
          </w:p>
        </w:tc>
        <w:tc>
          <w:tcPr>
            <w:tcW w:w="741" w:type="dxa"/>
            <w:shd w:val="clear" w:color="auto" w:fill="F2F2F2" w:themeFill="background1" w:themeFillShade="F2"/>
            <w:vAlign w:val="center"/>
          </w:tcPr>
          <w:p w14:paraId="603F5F70" w14:textId="4C3D994C" w:rsidR="0043033F" w:rsidRPr="00473662" w:rsidRDefault="0043033F" w:rsidP="00C6264F">
            <w:pPr>
              <w:ind w:left="-103" w:right="-76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Облик рада</w:t>
            </w: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14:paraId="6EF45A37" w14:textId="28E6B6BC" w:rsidR="0043033F" w:rsidRPr="00473662" w:rsidRDefault="0043033F" w:rsidP="00C6264F">
            <w:pPr>
              <w:spacing w:after="0"/>
              <w:ind w:left="-4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="001434DC"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компетенције</w:t>
            </w:r>
          </w:p>
        </w:tc>
        <w:tc>
          <w:tcPr>
            <w:tcW w:w="1311" w:type="dxa"/>
            <w:shd w:val="clear" w:color="auto" w:fill="F2F2F2" w:themeFill="background1" w:themeFillShade="F2"/>
            <w:vAlign w:val="center"/>
          </w:tcPr>
          <w:p w14:paraId="39F914DD" w14:textId="5D6D7E25" w:rsidR="0043033F" w:rsidRPr="00473662" w:rsidRDefault="0043033F" w:rsidP="00C6264F">
            <w:pPr>
              <w:spacing w:after="0"/>
              <w:ind w:left="-90" w:right="-110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="001434DC"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корелациј</w:t>
            </w:r>
            <w:r w:rsidR="0020660F" w:rsidRPr="00473662">
              <w:rPr>
                <w:rFonts w:eastAsia="Times New Roman"/>
                <w:b/>
                <w:bCs/>
                <w:lang w:val="sr-Cyrl-CS"/>
              </w:rPr>
              <w:t>е</w:t>
            </w:r>
          </w:p>
        </w:tc>
        <w:tc>
          <w:tcPr>
            <w:tcW w:w="1330" w:type="dxa"/>
            <w:shd w:val="clear" w:color="auto" w:fill="F2F2F2" w:themeFill="background1" w:themeFillShade="F2"/>
            <w:vAlign w:val="center"/>
          </w:tcPr>
          <w:p w14:paraId="214B5069" w14:textId="04D68CD7" w:rsidR="0043033F" w:rsidRPr="00473662" w:rsidRDefault="0043033F" w:rsidP="00C6264F">
            <w:pPr>
              <w:spacing w:after="0"/>
              <w:ind w:left="-272" w:right="-17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Евалуација квалитета планираног</w:t>
            </w:r>
            <w:r w:rsidR="007960A7" w:rsidRPr="00473662">
              <w:rPr>
                <w:rFonts w:eastAsia="Times New Roman"/>
                <w:b/>
                <w:bCs/>
              </w:rPr>
              <w:t xml:space="preserve"> </w:t>
            </w:r>
            <w:r w:rsidR="005A0A88" w:rsidRPr="00473662">
              <w:rPr>
                <w:rFonts w:eastAsia="Times New Roman"/>
                <w:b/>
                <w:bCs/>
                <w:lang w:val="sr-Cyrl-RS"/>
              </w:rPr>
              <w:t>након реализ</w:t>
            </w:r>
          </w:p>
        </w:tc>
      </w:tr>
      <w:bookmarkEnd w:id="1"/>
      <w:tr w:rsidR="00E8640B" w:rsidRPr="00473662" w14:paraId="1EEABD89" w14:textId="77777777" w:rsidTr="00C6264F">
        <w:trPr>
          <w:cantSplit/>
          <w:trHeight w:val="2068"/>
          <w:jc w:val="center"/>
        </w:trPr>
        <w:tc>
          <w:tcPr>
            <w:tcW w:w="664" w:type="dxa"/>
            <w:vMerge w:val="restart"/>
            <w:shd w:val="clear" w:color="auto" w:fill="FBD4B4" w:themeFill="accent6" w:themeFillTint="66"/>
            <w:textDirection w:val="btLr"/>
            <w:vAlign w:val="center"/>
          </w:tcPr>
          <w:p w14:paraId="05B8A1CA" w14:textId="502C407C" w:rsidR="00E8640B" w:rsidRPr="00866459" w:rsidRDefault="00E8640B" w:rsidP="00C6264F">
            <w:pPr>
              <w:tabs>
                <w:tab w:val="left" w:pos="136"/>
              </w:tabs>
              <w:ind w:left="113" w:right="-141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530" w:type="dxa"/>
            <w:vAlign w:val="center"/>
          </w:tcPr>
          <w:p w14:paraId="5333C482" w14:textId="77777777" w:rsidR="00295EE9" w:rsidRDefault="00295EE9" w:rsidP="00295EE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ХЕМ.ОО.О.1.4.</w:t>
            </w:r>
            <w:r>
              <w:t xml:space="preserve"> Разликују хемијске и физичке промене супстанци и илуструју их примерима из свакодневног живота.</w:t>
            </w:r>
          </w:p>
          <w:p w14:paraId="04068B05" w14:textId="77777777" w:rsidR="00295EE9" w:rsidRDefault="00295EE9" w:rsidP="00295EE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ХЕМ.ОО.О.1.5.</w:t>
            </w:r>
            <w:r>
              <w:t xml:space="preserve"> Описују квалитативни и квантитативни састав (масени удео изражен у процентима), својства и практичну примену смеша и раствора.</w:t>
            </w:r>
          </w:p>
          <w:p w14:paraId="17238380" w14:textId="6E1A2857" w:rsidR="00E8640B" w:rsidRPr="00295EE9" w:rsidRDefault="00295EE9" w:rsidP="00295EE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ХЕМ.ОО.О.3.2.</w:t>
            </w:r>
            <w:r>
              <w:t xml:space="preserve"> Према пиктограмима на амбалажи правилно, безбедно и рационално користе супстанце/комерцијалне производе, складиште их и одлажу отпад.</w:t>
            </w:r>
          </w:p>
        </w:tc>
        <w:tc>
          <w:tcPr>
            <w:tcW w:w="570" w:type="dxa"/>
            <w:vAlign w:val="center"/>
          </w:tcPr>
          <w:p w14:paraId="7ADDF4AE" w14:textId="7FFDD4E3" w:rsidR="00E8640B" w:rsidRPr="00473662" w:rsidRDefault="00E8640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b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2548" w:type="dxa"/>
            <w:vAlign w:val="center"/>
          </w:tcPr>
          <w:p w14:paraId="6ED9E718" w14:textId="56072415" w:rsidR="00494015" w:rsidRPr="006D7D59" w:rsidRDefault="006D7D59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RS"/>
              </w:rPr>
              <w:t>Увод у хемију</w:t>
            </w:r>
          </w:p>
        </w:tc>
        <w:tc>
          <w:tcPr>
            <w:tcW w:w="720" w:type="dxa"/>
            <w:vAlign w:val="center"/>
          </w:tcPr>
          <w:p w14:paraId="3C0C4D61" w14:textId="48DC5A8D" w:rsidR="00E8640B" w:rsidRPr="00473662" w:rsidRDefault="00E8640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690" w:type="dxa"/>
            <w:gridSpan w:val="2"/>
            <w:vAlign w:val="center"/>
          </w:tcPr>
          <w:p w14:paraId="3904C902" w14:textId="77777777" w:rsidR="00E8640B" w:rsidRPr="00473662" w:rsidRDefault="00E8640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</w:t>
            </w:r>
          </w:p>
          <w:p w14:paraId="263B70C8" w14:textId="77777777" w:rsidR="00E8640B" w:rsidRPr="00473662" w:rsidRDefault="00E8640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ДИ</w:t>
            </w:r>
          </w:p>
          <w:p w14:paraId="0CF22470" w14:textId="485534EA" w:rsidR="00E8640B" w:rsidRPr="00473662" w:rsidRDefault="00E8640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41" w:type="dxa"/>
            <w:vAlign w:val="center"/>
          </w:tcPr>
          <w:p w14:paraId="48169D66" w14:textId="77777777" w:rsidR="00E8640B" w:rsidRPr="00473662" w:rsidRDefault="00E8640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</w:t>
            </w:r>
          </w:p>
          <w:p w14:paraId="17AA4289" w14:textId="118511B3" w:rsidR="00E8640B" w:rsidRPr="00473662" w:rsidRDefault="00E8640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ИР</w:t>
            </w:r>
          </w:p>
        </w:tc>
        <w:tc>
          <w:tcPr>
            <w:tcW w:w="1531" w:type="dxa"/>
            <w:vAlign w:val="center"/>
          </w:tcPr>
          <w:p w14:paraId="19CDB56C" w14:textId="6A2FD54B" w:rsidR="00E8640B" w:rsidRPr="00473662" w:rsidRDefault="00E8640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1.</w:t>
            </w:r>
          </w:p>
          <w:p w14:paraId="439C8933" w14:textId="7D17BDD7" w:rsidR="00E8640B" w:rsidRPr="00473662" w:rsidRDefault="00E8640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</w:rPr>
            </w:pPr>
            <w:r w:rsidRPr="00473662">
              <w:rPr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1311" w:type="dxa"/>
            <w:vAlign w:val="center"/>
          </w:tcPr>
          <w:p w14:paraId="61B3AF5E" w14:textId="77777777" w:rsidR="00E8640B" w:rsidRPr="00473662" w:rsidRDefault="00E8640B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473662">
              <w:rPr>
                <w:rFonts w:eastAsia="Times New Roman"/>
                <w:sz w:val="24"/>
                <w:szCs w:val="24"/>
                <w:lang w:val="sr-Cyrl-RS"/>
              </w:rPr>
              <w:t>Б</w:t>
            </w:r>
          </w:p>
          <w:p w14:paraId="63554EBA" w14:textId="77777777" w:rsidR="00E8640B" w:rsidRPr="00473662" w:rsidRDefault="00E8640B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473662">
              <w:rPr>
                <w:rFonts w:eastAsia="Times New Roman"/>
                <w:sz w:val="24"/>
                <w:szCs w:val="24"/>
                <w:lang w:val="sr-Cyrl-RS"/>
              </w:rPr>
              <w:t>Г</w:t>
            </w:r>
          </w:p>
          <w:p w14:paraId="5B9F2B18" w14:textId="30A00D4A" w:rsidR="00E8640B" w:rsidRPr="00473662" w:rsidRDefault="00E8640B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473662">
              <w:rPr>
                <w:rFonts w:eastAsia="Times New Roman"/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1330" w:type="dxa"/>
            <w:vAlign w:val="center"/>
          </w:tcPr>
          <w:p w14:paraId="73625884" w14:textId="17152EAA" w:rsidR="00E8640B" w:rsidRPr="00473662" w:rsidRDefault="00EF1A9B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Наставни листићи</w:t>
            </w:r>
          </w:p>
        </w:tc>
      </w:tr>
      <w:tr w:rsidR="00E8640B" w:rsidRPr="00473662" w14:paraId="007080C2" w14:textId="77777777" w:rsidTr="00C6264F">
        <w:trPr>
          <w:trHeight w:val="2172"/>
          <w:jc w:val="center"/>
        </w:trPr>
        <w:tc>
          <w:tcPr>
            <w:tcW w:w="664" w:type="dxa"/>
            <w:vMerge/>
            <w:tcBorders>
              <w:bottom w:val="nil"/>
            </w:tcBorders>
            <w:shd w:val="clear" w:color="auto" w:fill="FBD4B4" w:themeFill="accent6" w:themeFillTint="66"/>
            <w:vAlign w:val="center"/>
          </w:tcPr>
          <w:p w14:paraId="1FF7A713" w14:textId="43130572" w:rsidR="00E8640B" w:rsidRPr="00473662" w:rsidRDefault="00E8640B" w:rsidP="00C6264F">
            <w:pPr>
              <w:tabs>
                <w:tab w:val="left" w:pos="136"/>
              </w:tabs>
              <w:ind w:right="-141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4530" w:type="dxa"/>
            <w:vAlign w:val="center"/>
          </w:tcPr>
          <w:p w14:paraId="7C7845A8" w14:textId="77777777" w:rsidR="000B69D8" w:rsidRDefault="000B69D8" w:rsidP="000B69D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ХЕМ.ОО.О.1.4.</w:t>
            </w:r>
            <w:r>
              <w:t xml:space="preserve"> Разликују хемијске и физичке промене супстанци и илуструју их примерима из свакодневног живота.</w:t>
            </w:r>
          </w:p>
          <w:p w14:paraId="7AD143F6" w14:textId="68B4D89F" w:rsidR="00E8640B" w:rsidRPr="000B69D8" w:rsidRDefault="000B69D8" w:rsidP="000B69D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ХЕМ.ОО.О.1.5.</w:t>
            </w:r>
            <w:r>
              <w:t xml:space="preserve"> Описују квалитативни и квантитативни састав (масени удео изражен у процентима), својства и практичну примену смеша и раствора</w:t>
            </w:r>
          </w:p>
        </w:tc>
        <w:tc>
          <w:tcPr>
            <w:tcW w:w="570" w:type="dxa"/>
            <w:vAlign w:val="center"/>
          </w:tcPr>
          <w:p w14:paraId="269A6E7B" w14:textId="47DCFF27" w:rsidR="00E8640B" w:rsidRPr="00473662" w:rsidRDefault="00E8640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548" w:type="dxa"/>
            <w:vAlign w:val="center"/>
          </w:tcPr>
          <w:p w14:paraId="26521E8A" w14:textId="22888B4E" w:rsidR="00494015" w:rsidRPr="00315123" w:rsidRDefault="00315123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Материја и с</w:t>
            </w:r>
            <w:r w:rsidR="00E8640B" w:rsidRPr="00473662">
              <w:rPr>
                <w:noProof/>
                <w:sz w:val="24"/>
                <w:szCs w:val="24"/>
                <w:lang w:val="sr-Cyrl-RS"/>
              </w:rPr>
              <w:t>упстанца</w:t>
            </w:r>
          </w:p>
        </w:tc>
        <w:tc>
          <w:tcPr>
            <w:tcW w:w="720" w:type="dxa"/>
            <w:vAlign w:val="center"/>
          </w:tcPr>
          <w:p w14:paraId="335B6FBF" w14:textId="488ABD2C" w:rsidR="00E8640B" w:rsidRPr="00473662" w:rsidRDefault="00E8640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690" w:type="dxa"/>
            <w:gridSpan w:val="2"/>
            <w:vAlign w:val="center"/>
          </w:tcPr>
          <w:p w14:paraId="7C5B535B" w14:textId="77777777" w:rsidR="00E8640B" w:rsidRPr="00473662" w:rsidRDefault="00E8640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</w:t>
            </w:r>
          </w:p>
          <w:p w14:paraId="6558B96E" w14:textId="77777777" w:rsidR="00E8640B" w:rsidRPr="00473662" w:rsidRDefault="00E8640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ДИ</w:t>
            </w:r>
          </w:p>
          <w:p w14:paraId="17CE966B" w14:textId="77777777" w:rsidR="00E8640B" w:rsidRPr="00473662" w:rsidRDefault="00E8640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  <w:p w14:paraId="235BA4F8" w14:textId="5699CCF5" w:rsidR="00E8640B" w:rsidRPr="00473662" w:rsidRDefault="00E8640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</w:p>
        </w:tc>
        <w:tc>
          <w:tcPr>
            <w:tcW w:w="741" w:type="dxa"/>
            <w:vAlign w:val="center"/>
          </w:tcPr>
          <w:p w14:paraId="580DFDE2" w14:textId="77777777" w:rsidR="00E8640B" w:rsidRPr="00473662" w:rsidRDefault="00E8640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</w:t>
            </w:r>
          </w:p>
          <w:p w14:paraId="69D4093F" w14:textId="254E8142" w:rsidR="00E8640B" w:rsidRPr="00473662" w:rsidRDefault="00E8640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ИР</w:t>
            </w:r>
          </w:p>
        </w:tc>
        <w:tc>
          <w:tcPr>
            <w:tcW w:w="1531" w:type="dxa"/>
            <w:vAlign w:val="center"/>
          </w:tcPr>
          <w:p w14:paraId="46A6519F" w14:textId="46BA7CF7" w:rsidR="00E8640B" w:rsidRPr="00473662" w:rsidRDefault="00E8640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1.</w:t>
            </w:r>
          </w:p>
          <w:p w14:paraId="5B3BD416" w14:textId="5CB464DD" w:rsidR="00E8640B" w:rsidRPr="00473662" w:rsidRDefault="00E8640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</w:rPr>
            </w:pPr>
            <w:r w:rsidRPr="00473662">
              <w:rPr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1311" w:type="dxa"/>
            <w:vAlign w:val="center"/>
          </w:tcPr>
          <w:p w14:paraId="09C6A843" w14:textId="4FC1834A" w:rsidR="00E8640B" w:rsidRPr="00473662" w:rsidRDefault="00E8640B" w:rsidP="00C6264F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1330" w:type="dxa"/>
            <w:vAlign w:val="center"/>
          </w:tcPr>
          <w:p w14:paraId="2531BEC6" w14:textId="3630D25E" w:rsidR="00E8640B" w:rsidRPr="00473662" w:rsidRDefault="00EF1A9B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Наставни листићи и модели</w:t>
            </w:r>
          </w:p>
        </w:tc>
      </w:tr>
      <w:tr w:rsidR="00E8640B" w:rsidRPr="00473662" w14:paraId="154809E1" w14:textId="77777777" w:rsidTr="00C6264F">
        <w:trPr>
          <w:cantSplit/>
          <w:trHeight w:val="4125"/>
          <w:jc w:val="center"/>
        </w:trPr>
        <w:tc>
          <w:tcPr>
            <w:tcW w:w="664" w:type="dxa"/>
            <w:tcBorders>
              <w:top w:val="nil"/>
            </w:tcBorders>
            <w:shd w:val="clear" w:color="auto" w:fill="FBD4B4" w:themeFill="accent6" w:themeFillTint="66"/>
            <w:textDirection w:val="btLr"/>
            <w:vAlign w:val="center"/>
          </w:tcPr>
          <w:p w14:paraId="370D6732" w14:textId="7CA95F5B" w:rsidR="00E8640B" w:rsidRPr="00473662" w:rsidRDefault="005A0A88" w:rsidP="00C6264F">
            <w:pPr>
              <w:spacing w:after="0"/>
              <w:ind w:left="113" w:right="-108"/>
              <w:jc w:val="center"/>
              <w:rPr>
                <w:rFonts w:eastAsia="Times New Roman"/>
                <w:lang w:val="sr-Cyrl-CS"/>
              </w:rPr>
            </w:pPr>
            <w:r w:rsidRPr="00473662">
              <w:rPr>
                <w:rFonts w:eastAsia="Times New Roman"/>
                <w:lang w:val="sr-Latn-RS"/>
              </w:rPr>
              <w:lastRenderedPageBreak/>
              <w:t>1.</w:t>
            </w:r>
            <w:r w:rsidRPr="00473662">
              <w:rPr>
                <w:rFonts w:eastAsia="Times New Roman"/>
                <w:lang w:val="sr-Cyrl-CS"/>
              </w:rPr>
              <w:t xml:space="preserve"> </w:t>
            </w:r>
            <w:r w:rsidR="00E8640B" w:rsidRPr="00473662">
              <w:rPr>
                <w:rFonts w:eastAsia="Times New Roman"/>
                <w:lang w:val="sr-Cyrl-CS"/>
              </w:rPr>
              <w:t>Хемија као експериментална наука и хемија у свету</w:t>
            </w:r>
            <w:r w:rsidR="00E8640B" w:rsidRPr="00473662">
              <w:rPr>
                <w:rFonts w:eastAsia="Times New Roman"/>
                <w:lang w:val="sr-Latn-RS"/>
              </w:rPr>
              <w:t xml:space="preserve"> </w:t>
            </w:r>
            <w:r w:rsidR="00E8640B" w:rsidRPr="00473662">
              <w:rPr>
                <w:rFonts w:eastAsia="Times New Roman"/>
                <w:lang w:val="sr-Cyrl-CS"/>
              </w:rPr>
              <w:t>око нас</w:t>
            </w:r>
          </w:p>
        </w:tc>
        <w:tc>
          <w:tcPr>
            <w:tcW w:w="4530" w:type="dxa"/>
            <w:tcBorders>
              <w:right w:val="single" w:sz="4" w:space="0" w:color="auto"/>
            </w:tcBorders>
            <w:vAlign w:val="center"/>
          </w:tcPr>
          <w:p w14:paraId="6312817F" w14:textId="77777777" w:rsidR="00B5698C" w:rsidRDefault="00B5698C" w:rsidP="00B5698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ХЕМ.OО.С.1.3.</w:t>
            </w:r>
            <w:r>
              <w:t xml:space="preserve"> Разликују на основу растворљивости супстанци незасићен, засићен и презасићен раствор.</w:t>
            </w:r>
          </w:p>
          <w:p w14:paraId="6D6556CB" w14:textId="4C74B71E" w:rsidR="00E8640B" w:rsidRPr="00B5698C" w:rsidRDefault="00B5698C" w:rsidP="00B5698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ХЕМ.OО.С.1.4.</w:t>
            </w:r>
            <w:r>
              <w:t xml:space="preserve"> Израчунавају масени удео (у процентима) супстанци у смеши, као и масу растворене супстанце и растварача у раствору на основу масеног удела или растворљивости.</w:t>
            </w:r>
          </w:p>
        </w:tc>
        <w:tc>
          <w:tcPr>
            <w:tcW w:w="570" w:type="dxa"/>
            <w:tcBorders>
              <w:left w:val="single" w:sz="4" w:space="0" w:color="auto"/>
              <w:bottom w:val="nil"/>
            </w:tcBorders>
            <w:vAlign w:val="center"/>
          </w:tcPr>
          <w:p w14:paraId="7BE9EBC6" w14:textId="04354A39" w:rsidR="00E8640B" w:rsidRPr="00473662" w:rsidRDefault="00E8640B" w:rsidP="00C6264F">
            <w:pPr>
              <w:pStyle w:val="tabela"/>
              <w:spacing w:before="360" w:after="100" w:afterAutospacing="1" w:line="240" w:lineRule="auto"/>
              <w:ind w:left="0" w:right="-114"/>
              <w:jc w:val="center"/>
              <w:rPr>
                <w:noProof/>
                <w:sz w:val="24"/>
                <w:szCs w:val="24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548" w:type="dxa"/>
            <w:tcBorders>
              <w:bottom w:val="nil"/>
            </w:tcBorders>
            <w:vAlign w:val="center"/>
          </w:tcPr>
          <w:p w14:paraId="04275364" w14:textId="2B821A8A" w:rsidR="00E8640B" w:rsidRPr="00D245EA" w:rsidRDefault="00D245EA" w:rsidP="00D245EA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sr-Cyrl-RS"/>
              </w:rPr>
              <w:t>Врсте супстанци</w:t>
            </w: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14:paraId="46079CAC" w14:textId="64B47C53" w:rsidR="00E8640B" w:rsidRPr="00473662" w:rsidRDefault="00983D2D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690" w:type="dxa"/>
            <w:gridSpan w:val="2"/>
            <w:tcBorders>
              <w:bottom w:val="nil"/>
            </w:tcBorders>
            <w:vAlign w:val="center"/>
          </w:tcPr>
          <w:p w14:paraId="162D7341" w14:textId="77777777" w:rsidR="00E8640B" w:rsidRPr="00473662" w:rsidRDefault="00E8640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</w:t>
            </w:r>
          </w:p>
          <w:p w14:paraId="4A31D0B9" w14:textId="77777777" w:rsidR="00E8640B" w:rsidRPr="00473662" w:rsidRDefault="00E8640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ДИ</w:t>
            </w:r>
          </w:p>
          <w:p w14:paraId="2EA7AB14" w14:textId="74211362" w:rsidR="00E8640B" w:rsidRPr="00473662" w:rsidRDefault="00E8640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41" w:type="dxa"/>
            <w:tcBorders>
              <w:bottom w:val="nil"/>
            </w:tcBorders>
            <w:vAlign w:val="center"/>
          </w:tcPr>
          <w:p w14:paraId="40498888" w14:textId="77777777" w:rsidR="00E8640B" w:rsidRPr="00473662" w:rsidRDefault="00E8640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</w:t>
            </w:r>
          </w:p>
          <w:p w14:paraId="1D42B9C3" w14:textId="77777777" w:rsidR="00E8640B" w:rsidRPr="00473662" w:rsidRDefault="00E8640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ГР</w:t>
            </w:r>
          </w:p>
          <w:p w14:paraId="1E7F74A7" w14:textId="798FA157" w:rsidR="00E8640B" w:rsidRPr="00473662" w:rsidRDefault="00E8640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ИР</w:t>
            </w:r>
          </w:p>
        </w:tc>
        <w:tc>
          <w:tcPr>
            <w:tcW w:w="1531" w:type="dxa"/>
            <w:tcBorders>
              <w:bottom w:val="nil"/>
            </w:tcBorders>
            <w:vAlign w:val="center"/>
          </w:tcPr>
          <w:p w14:paraId="1755BC2F" w14:textId="3F3CC7E7" w:rsidR="00E8640B" w:rsidRPr="00473662" w:rsidRDefault="00E8640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1.</w:t>
            </w:r>
          </w:p>
          <w:p w14:paraId="4F21266C" w14:textId="60CEAE75" w:rsidR="00E8640B" w:rsidRPr="00473662" w:rsidRDefault="00E8640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4.</w:t>
            </w:r>
          </w:p>
          <w:p w14:paraId="4F6FFD44" w14:textId="0612DD84" w:rsidR="00E8640B" w:rsidRPr="00473662" w:rsidRDefault="00E8640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10.</w:t>
            </w:r>
          </w:p>
        </w:tc>
        <w:tc>
          <w:tcPr>
            <w:tcW w:w="1311" w:type="dxa"/>
            <w:tcBorders>
              <w:bottom w:val="nil"/>
            </w:tcBorders>
            <w:vAlign w:val="center"/>
          </w:tcPr>
          <w:p w14:paraId="3FCDB054" w14:textId="77777777" w:rsidR="00E8640B" w:rsidRPr="00473662" w:rsidRDefault="00E8640B" w:rsidP="00C6264F">
            <w:pPr>
              <w:spacing w:after="0"/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</w:t>
            </w:r>
          </w:p>
          <w:p w14:paraId="7BBDE7DE" w14:textId="77777777" w:rsidR="00E8640B" w:rsidRPr="00473662" w:rsidRDefault="00E8640B" w:rsidP="00C6264F">
            <w:pPr>
              <w:spacing w:after="0"/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Г</w:t>
            </w:r>
          </w:p>
          <w:p w14:paraId="6DC3A716" w14:textId="0D12D772" w:rsidR="00E8640B" w:rsidRPr="00473662" w:rsidRDefault="00E8640B" w:rsidP="00C6264F">
            <w:pPr>
              <w:spacing w:after="0"/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Б</w:t>
            </w:r>
          </w:p>
        </w:tc>
        <w:tc>
          <w:tcPr>
            <w:tcW w:w="1330" w:type="dxa"/>
            <w:tcBorders>
              <w:bottom w:val="nil"/>
            </w:tcBorders>
            <w:vAlign w:val="center"/>
          </w:tcPr>
          <w:p w14:paraId="05EDF7CC" w14:textId="5F86CC12" w:rsidR="00E8640B" w:rsidRPr="00EF5F0E" w:rsidRDefault="00EF5F0E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EF5F0E">
              <w:rPr>
                <w:rFonts w:eastAsia="Times New Roman"/>
                <w:szCs w:val="24"/>
                <w:lang w:val="sr-Cyrl-RS"/>
              </w:rPr>
              <w:t>Наставни листићи</w:t>
            </w:r>
          </w:p>
        </w:tc>
      </w:tr>
      <w:tr w:rsidR="00866459" w:rsidRPr="00473662" w14:paraId="19C5CEFD" w14:textId="77777777" w:rsidTr="00C6264F">
        <w:trPr>
          <w:cantSplit/>
          <w:trHeight w:val="3855"/>
          <w:jc w:val="center"/>
        </w:trPr>
        <w:tc>
          <w:tcPr>
            <w:tcW w:w="664" w:type="dxa"/>
            <w:vMerge w:val="restart"/>
            <w:shd w:val="clear" w:color="auto" w:fill="D6E3BC" w:themeFill="accent3" w:themeFillTint="66"/>
            <w:textDirection w:val="btLr"/>
            <w:vAlign w:val="center"/>
          </w:tcPr>
          <w:p w14:paraId="1FFC822C" w14:textId="266EB2A4" w:rsidR="00866459" w:rsidRPr="00767753" w:rsidRDefault="00866459" w:rsidP="00767753">
            <w:pPr>
              <w:pStyle w:val="ListParagraph"/>
              <w:ind w:left="144" w:righ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sr-Cyrl-CS"/>
              </w:rPr>
            </w:pPr>
            <w:r w:rsidRPr="00473662">
              <w:rPr>
                <w:rFonts w:ascii="Times New Roman" w:eastAsia="Times New Roman" w:hAnsi="Times New Roman" w:cs="Times New Roman"/>
                <w:sz w:val="22"/>
                <w:szCs w:val="22"/>
                <w:lang w:val="sr-Latn-RS"/>
              </w:rPr>
              <w:t xml:space="preserve">2. </w:t>
            </w:r>
            <w:r w:rsidR="00767753">
              <w:rPr>
                <w:rFonts w:ascii="Times New Roman" w:eastAsia="Times New Roman" w:hAnsi="Times New Roman" w:cs="Times New Roman"/>
                <w:sz w:val="22"/>
                <w:szCs w:val="22"/>
                <w:lang w:val="sr-Cyrl-CS"/>
              </w:rPr>
              <w:t>Х</w:t>
            </w:r>
            <w:r w:rsidRPr="00767753">
              <w:rPr>
                <w:rFonts w:ascii="Times New Roman" w:eastAsia="Times New Roman" w:hAnsi="Times New Roman" w:cs="Times New Roman"/>
                <w:sz w:val="22"/>
                <w:szCs w:val="22"/>
                <w:lang w:val="sr-Cyrl-CS"/>
              </w:rPr>
              <w:t>емијска лабораторија</w:t>
            </w:r>
          </w:p>
        </w:tc>
        <w:tc>
          <w:tcPr>
            <w:tcW w:w="4530" w:type="dxa"/>
            <w:tcBorders>
              <w:right w:val="single" w:sz="4" w:space="0" w:color="auto"/>
            </w:tcBorders>
            <w:vAlign w:val="center"/>
          </w:tcPr>
          <w:p w14:paraId="42F95097" w14:textId="77777777" w:rsidR="00FB422B" w:rsidRDefault="00FB422B" w:rsidP="00FB422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ХЕМ.ОО.О.2.1.</w:t>
            </w:r>
            <w:r>
              <w:t xml:space="preserve"> Правилно рукују лабораторијским посуђем и прибором.</w:t>
            </w:r>
          </w:p>
          <w:p w14:paraId="71958E97" w14:textId="77777777" w:rsidR="00FB422B" w:rsidRDefault="00FB422B" w:rsidP="00FB422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ХЕМ.ОО.О.2.2.</w:t>
            </w:r>
            <w:r>
              <w:t xml:space="preserve"> Према упутству за оглед испитују својства супстанци, мере масу и запремину, испитују растворљивост, киселинско-базна својства раствора, и изводе поступке за раздвајање састојака смешa (декантовање, цеђење, испаравање и одвајање помоћу магнета).</w:t>
            </w:r>
          </w:p>
          <w:p w14:paraId="351A8F34" w14:textId="39E1C60C" w:rsidR="00866459" w:rsidRPr="00FB422B" w:rsidRDefault="00FB422B" w:rsidP="00FB422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ХЕМ.ОО.О.3.2.</w:t>
            </w:r>
            <w:r>
              <w:t xml:space="preserve"> Према пиктограмима на амбалажи правилно, безбедно и рационално користе супстанце/комерцијалне производе, складиште их и одлажу отпад.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F480BA" w14:textId="5B2C1F01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FB3A4E" w14:textId="76F01451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Хемијска лабораторија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sr-Cyrl-RS"/>
              </w:rPr>
              <w:t>и е</w:t>
            </w: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ксперимент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F8C144" w14:textId="666B9DEB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E1244C" w14:textId="77777777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МО</w:t>
            </w:r>
          </w:p>
          <w:p w14:paraId="143A6588" w14:textId="77777777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ДИ</w:t>
            </w:r>
          </w:p>
          <w:p w14:paraId="7E1B1C00" w14:textId="3B4721BC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РТ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E60B14" w14:textId="77777777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ФР</w:t>
            </w:r>
          </w:p>
          <w:p w14:paraId="710E2515" w14:textId="4C02B2C4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90D8C8" w14:textId="77777777" w:rsidR="00866459" w:rsidRPr="00473662" w:rsidRDefault="00866459" w:rsidP="00C6264F">
            <w:pPr>
              <w:spacing w:after="0" w:line="240" w:lineRule="auto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1.</w:t>
            </w:r>
          </w:p>
          <w:p w14:paraId="3B0E662A" w14:textId="7363F59C" w:rsidR="00866459" w:rsidRPr="00473662" w:rsidRDefault="00866459" w:rsidP="00C6264F">
            <w:pPr>
              <w:spacing w:after="0" w:line="240" w:lineRule="auto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4.</w:t>
            </w:r>
          </w:p>
          <w:p w14:paraId="46B184D9" w14:textId="5CD26731" w:rsidR="00866459" w:rsidRPr="00473662" w:rsidRDefault="00866459" w:rsidP="00C6264F">
            <w:pPr>
              <w:spacing w:after="0" w:line="240" w:lineRule="auto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4AB858" w14:textId="77777777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Б</w:t>
            </w:r>
          </w:p>
          <w:p w14:paraId="23425A2A" w14:textId="14CFCFFF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Г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89D539" w14:textId="3816B91E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Лаб.посуђе и прибор</w:t>
            </w:r>
          </w:p>
        </w:tc>
      </w:tr>
      <w:tr w:rsidR="00866459" w:rsidRPr="00473662" w14:paraId="55F1F1FB" w14:textId="77777777" w:rsidTr="00C6264F">
        <w:trPr>
          <w:cantSplit/>
          <w:trHeight w:val="1794"/>
          <w:jc w:val="center"/>
        </w:trPr>
        <w:tc>
          <w:tcPr>
            <w:tcW w:w="664" w:type="dxa"/>
            <w:vMerge/>
            <w:shd w:val="clear" w:color="auto" w:fill="D6E3BC" w:themeFill="accent3" w:themeFillTint="66"/>
            <w:textDirection w:val="btLr"/>
            <w:vAlign w:val="center"/>
          </w:tcPr>
          <w:p w14:paraId="62C68A8F" w14:textId="01FDF12A" w:rsidR="00866459" w:rsidRPr="00866459" w:rsidRDefault="00866459" w:rsidP="00C6264F">
            <w:pPr>
              <w:pStyle w:val="ListParagraph"/>
              <w:ind w:left="-720" w:right="-108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4530" w:type="dxa"/>
            <w:tcBorders>
              <w:right w:val="single" w:sz="4" w:space="0" w:color="auto"/>
            </w:tcBorders>
            <w:vAlign w:val="center"/>
          </w:tcPr>
          <w:p w14:paraId="4E8CA118" w14:textId="77777777" w:rsidR="00BC0273" w:rsidRDefault="00BC0273" w:rsidP="00BC027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ХЕМ.ОО.О.2.1.</w:t>
            </w:r>
            <w:r>
              <w:t xml:space="preserve"> Правилно рукују лабораторијским посуђем и прибором.</w:t>
            </w:r>
          </w:p>
          <w:p w14:paraId="75BE801D" w14:textId="041B0BE1" w:rsidR="00866459" w:rsidRPr="00BC0273" w:rsidRDefault="00BC0273" w:rsidP="00BC027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ХЕМ.ОО.О.2.2.</w:t>
            </w:r>
            <w:r>
              <w:t xml:space="preserve"> Према упутству за оглед испитују својства супстанци, мере масу и запремину, испитују растворљивост, киселинско-базна својства раствора, и изводе поступке за раздвајање састојака смешa (декантовање, цеђење, испаравање и одвајање помоћу магнета).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845D584" w14:textId="04088DDB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A1D01E5" w14:textId="5D38AE15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Лабораторијско посуђе и прибор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DE78F8" w14:textId="501CC98D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B6D1770" w14:textId="77777777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МО</w:t>
            </w:r>
          </w:p>
          <w:p w14:paraId="79367752" w14:textId="77777777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ДИ</w:t>
            </w:r>
          </w:p>
          <w:p w14:paraId="22D3A693" w14:textId="5D5E46E3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РТ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4D24EA1" w14:textId="77777777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ФР</w:t>
            </w:r>
          </w:p>
          <w:p w14:paraId="2CAA1F22" w14:textId="3000DEBA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6D5F69" w14:textId="77777777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1.</w:t>
            </w:r>
          </w:p>
          <w:p w14:paraId="337BFB51" w14:textId="77777777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4.</w:t>
            </w:r>
          </w:p>
          <w:p w14:paraId="15792B01" w14:textId="60A5524A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4737C0F" w14:textId="4152CF1A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D6B3C37" w14:textId="1A3ADD6E" w:rsidR="00866459" w:rsidRPr="00473662" w:rsidRDefault="00866459" w:rsidP="00D245EA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 xml:space="preserve">Лаб. </w:t>
            </w:r>
            <w:r w:rsidR="00D245EA">
              <w:rPr>
                <w:rFonts w:eastAsia="Times New Roman"/>
                <w:sz w:val="24"/>
                <w:szCs w:val="24"/>
                <w:lang w:val="sr-Cyrl-CS"/>
              </w:rPr>
              <w:t>п</w:t>
            </w:r>
            <w:r>
              <w:rPr>
                <w:rFonts w:eastAsia="Times New Roman"/>
                <w:sz w:val="24"/>
                <w:szCs w:val="24"/>
                <w:lang w:val="sr-Cyrl-CS"/>
              </w:rPr>
              <w:t>осуђе и прибор</w:t>
            </w:r>
          </w:p>
        </w:tc>
      </w:tr>
      <w:tr w:rsidR="00866459" w:rsidRPr="00473662" w14:paraId="73330CDB" w14:textId="77777777" w:rsidTr="00C6264F">
        <w:trPr>
          <w:cantSplit/>
          <w:trHeight w:val="1134"/>
          <w:jc w:val="center"/>
        </w:trPr>
        <w:tc>
          <w:tcPr>
            <w:tcW w:w="664" w:type="dxa"/>
            <w:vMerge/>
            <w:shd w:val="clear" w:color="auto" w:fill="D6E3BC" w:themeFill="accent3" w:themeFillTint="66"/>
            <w:textDirection w:val="btLr"/>
            <w:vAlign w:val="center"/>
          </w:tcPr>
          <w:p w14:paraId="666DBBD0" w14:textId="51CB93EA" w:rsidR="00866459" w:rsidRPr="00473662" w:rsidRDefault="00866459" w:rsidP="00C6264F">
            <w:pPr>
              <w:spacing w:after="0"/>
              <w:ind w:left="-142" w:right="-108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4530" w:type="dxa"/>
            <w:tcBorders>
              <w:right w:val="single" w:sz="4" w:space="0" w:color="auto"/>
            </w:tcBorders>
            <w:vAlign w:val="center"/>
          </w:tcPr>
          <w:p w14:paraId="141E0143" w14:textId="77777777" w:rsidR="005652A1" w:rsidRDefault="005652A1" w:rsidP="005652A1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ХЕМ.ОО.О.2.1.</w:t>
            </w:r>
            <w:r>
              <w:t xml:space="preserve"> Правилно рукују лабораторијским посуђем и прибором.</w:t>
            </w:r>
          </w:p>
          <w:p w14:paraId="5E231532" w14:textId="77777777" w:rsidR="005652A1" w:rsidRDefault="005652A1" w:rsidP="005652A1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ХЕМ.ОО.О.2.2.</w:t>
            </w:r>
            <w:r>
              <w:t xml:space="preserve"> Према упутству за оглед испитују својства супстанци, мере масу и запремину, испитују растворљивост, киселинско-базна својства раствора, и изводе поступке за раздвајање састојака смешa (декантовање, цеђење, испаравање и одвајање помоћу магнета).</w:t>
            </w:r>
          </w:p>
          <w:p w14:paraId="1ACB0779" w14:textId="4FC1114F" w:rsidR="00866459" w:rsidRPr="005652A1" w:rsidRDefault="005652A1" w:rsidP="005652A1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ХЕМ.ОО.О.3.2.</w:t>
            </w:r>
            <w:r>
              <w:t xml:space="preserve"> Према пиктограмима на амбалажи правилно, безбедно и рационално користе супстанце/комерцијалне производе, складиште их и одлажу отпад.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EA7436" w14:textId="75173726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7931DB" w14:textId="653FF26C" w:rsidR="00866459" w:rsidRPr="00473662" w:rsidRDefault="00D245EA" w:rsidP="00C050C9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Основне лабораторијске технике рада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7A6A29" w14:textId="15E3037A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ЛВ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38611A" w14:textId="73273029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МО, ДИ</w:t>
            </w:r>
          </w:p>
          <w:p w14:paraId="69478B4C" w14:textId="7A079861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ДМ, ЛВ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DE1473" w14:textId="77777777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ФР</w:t>
            </w:r>
          </w:p>
          <w:p w14:paraId="78B7CBBB" w14:textId="5F790D46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ГР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23D97C" w14:textId="77777777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1.</w:t>
            </w:r>
          </w:p>
          <w:p w14:paraId="435B54AC" w14:textId="77777777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4.</w:t>
            </w:r>
          </w:p>
          <w:p w14:paraId="3E0FBF11" w14:textId="2C95189D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10.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21CBDC" w14:textId="22694D87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96AB37" w14:textId="61440940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Лабораторијко посуђр и прибор</w:t>
            </w:r>
            <w:r w:rsidR="00D245EA">
              <w:rPr>
                <w:rFonts w:eastAsia="Times New Roman"/>
                <w:sz w:val="24"/>
                <w:szCs w:val="24"/>
                <w:lang w:val="sr-Cyrl-CS"/>
              </w:rPr>
              <w:t>, супстанце</w:t>
            </w:r>
          </w:p>
        </w:tc>
      </w:tr>
      <w:tr w:rsidR="00866459" w:rsidRPr="00473662" w14:paraId="14D942DD" w14:textId="77777777" w:rsidTr="00C6264F">
        <w:trPr>
          <w:cantSplit/>
          <w:trHeight w:val="1497"/>
          <w:jc w:val="center"/>
        </w:trPr>
        <w:tc>
          <w:tcPr>
            <w:tcW w:w="664" w:type="dxa"/>
            <w:vMerge/>
            <w:shd w:val="clear" w:color="auto" w:fill="D6E3BC" w:themeFill="accent3" w:themeFillTint="66"/>
            <w:textDirection w:val="btLr"/>
            <w:vAlign w:val="center"/>
          </w:tcPr>
          <w:p w14:paraId="5322BDEC" w14:textId="5F9ECE98" w:rsidR="00866459" w:rsidRPr="00473662" w:rsidRDefault="00866459" w:rsidP="00C6264F">
            <w:pPr>
              <w:spacing w:after="0"/>
              <w:ind w:left="-142" w:right="-108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4530" w:type="dxa"/>
            <w:tcBorders>
              <w:right w:val="single" w:sz="4" w:space="0" w:color="auto"/>
            </w:tcBorders>
            <w:vAlign w:val="center"/>
          </w:tcPr>
          <w:p w14:paraId="43DDDDB0" w14:textId="77777777" w:rsidR="005652A1" w:rsidRDefault="005652A1" w:rsidP="005652A1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ХЕМ.ОО.О.2.2.</w:t>
            </w:r>
            <w:r>
              <w:t xml:space="preserve"> Према упутству за оглед испитују својства супстанци, мере масу и запремину, испитују растворљивост, киселинско-базна својства раствора, и изводе поступке за раздвајање састојака смешa (декантовање, цеђење, испаравање и одвајање помоћу магнета).</w:t>
            </w:r>
          </w:p>
          <w:p w14:paraId="318E7152" w14:textId="77777777" w:rsidR="005652A1" w:rsidRDefault="005652A1" w:rsidP="005652A1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ХЕМ.OО.С.2.2.</w:t>
            </w:r>
            <w:r>
              <w:t xml:space="preserve"> Идентификују и описују показатеље хемијске реакције у изведеним огледима (настајање гаса, формирање талога, промена боје).</w:t>
            </w:r>
          </w:p>
          <w:p w14:paraId="76DCE7D7" w14:textId="7E25A669" w:rsidR="00796D71" w:rsidRPr="005652A1" w:rsidRDefault="005652A1" w:rsidP="005652A1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ХЕМ.ОО.О.1.4.</w:t>
            </w:r>
            <w:r>
              <w:t xml:space="preserve"> Разликују хемијске и физичке промене супстанци и илуструју их примерима из свакодневног живота.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B70C88" w14:textId="53DF4E79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6886C2" w14:textId="079B327E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Физичка и хемијска својства</w:t>
            </w:r>
            <w:r w:rsidR="00D245EA">
              <w:rPr>
                <w:rFonts w:eastAsia="Times New Roman"/>
                <w:sz w:val="24"/>
                <w:szCs w:val="24"/>
              </w:rPr>
              <w:t xml:space="preserve"> </w:t>
            </w:r>
            <w:r w:rsidR="00D245EA">
              <w:rPr>
                <w:rFonts w:eastAsia="Times New Roman"/>
                <w:sz w:val="24"/>
                <w:szCs w:val="24"/>
                <w:lang w:val="sr-Cyrl-RS"/>
              </w:rPr>
              <w:t>и промене</w:t>
            </w:r>
            <w:r w:rsidRPr="00473662">
              <w:rPr>
                <w:rFonts w:eastAsia="Times New Roman"/>
                <w:sz w:val="24"/>
                <w:szCs w:val="24"/>
                <w:lang w:val="sr-Cyrl-CS"/>
              </w:rPr>
              <w:t xml:space="preserve"> супстанц</w:t>
            </w:r>
            <w:r>
              <w:rPr>
                <w:rFonts w:eastAsia="Times New Roman"/>
                <w:sz w:val="24"/>
                <w:szCs w:val="24"/>
                <w:lang w:val="sr-Cyrl-CS"/>
              </w:rPr>
              <w:t>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06BA02" w14:textId="41811DEE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A84EB0" w14:textId="51D867A8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МО, ДИ</w:t>
            </w:r>
          </w:p>
          <w:p w14:paraId="1E1AD065" w14:textId="27BBB813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РТ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91771C" w14:textId="77777777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ФР</w:t>
            </w:r>
          </w:p>
          <w:p w14:paraId="05B97B4D" w14:textId="783A62B2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E94C2F" w14:textId="77777777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1.</w:t>
            </w:r>
          </w:p>
          <w:p w14:paraId="37BBECD3" w14:textId="38D267E7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7928CE" w14:textId="0F402C48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Г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1F2B9F" w14:textId="3948987B" w:rsidR="00866459" w:rsidRPr="00473662" w:rsidRDefault="00866459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Наставни листићи</w:t>
            </w:r>
          </w:p>
        </w:tc>
      </w:tr>
      <w:tr w:rsidR="00866459" w:rsidRPr="00473662" w14:paraId="7F3637DD" w14:textId="77777777" w:rsidTr="00C6264F">
        <w:trPr>
          <w:cantSplit/>
          <w:trHeight w:val="3135"/>
          <w:jc w:val="center"/>
        </w:trPr>
        <w:tc>
          <w:tcPr>
            <w:tcW w:w="664" w:type="dxa"/>
            <w:vMerge/>
            <w:shd w:val="clear" w:color="auto" w:fill="D6E3BC" w:themeFill="accent3" w:themeFillTint="66"/>
            <w:textDirection w:val="btLr"/>
            <w:vAlign w:val="center"/>
          </w:tcPr>
          <w:p w14:paraId="1DB5CE2A" w14:textId="1463309C" w:rsidR="00866459" w:rsidRPr="00473662" w:rsidRDefault="00866459" w:rsidP="00C6264F">
            <w:pPr>
              <w:pStyle w:val="ListParagraph"/>
              <w:ind w:left="144" w:right="-10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4530" w:type="dxa"/>
            <w:tcBorders>
              <w:right w:val="single" w:sz="4" w:space="0" w:color="auto"/>
            </w:tcBorders>
            <w:vAlign w:val="center"/>
          </w:tcPr>
          <w:p w14:paraId="5903FE82" w14:textId="77777777" w:rsidR="00850101" w:rsidRDefault="00850101" w:rsidP="00850101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ХЕМ.ОО.О.2.2.</w:t>
            </w:r>
            <w:r>
              <w:t xml:space="preserve"> Према упутству за оглед испитују својства супстанци, мере масу и запремину, испитују растворљивост, киселинско-базна својства раствора, и изводе поступке за раздвајање састојака смешa (декантовање, цеђење, испаравање и одвајање помоћу магнета).</w:t>
            </w:r>
          </w:p>
          <w:p w14:paraId="0947AD5A" w14:textId="77777777" w:rsidR="00850101" w:rsidRDefault="00850101" w:rsidP="00850101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ХЕМ.ОО.О.2.1.</w:t>
            </w:r>
            <w:r>
              <w:t xml:space="preserve"> Правилно рукују лабораторијским посуђем и прибором.</w:t>
            </w:r>
          </w:p>
          <w:p w14:paraId="62B2E13F" w14:textId="350CA7A7" w:rsidR="00866459" w:rsidRPr="00850101" w:rsidRDefault="00850101" w:rsidP="00850101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ХЕМ.ОО.О.3.2.</w:t>
            </w:r>
            <w:r>
              <w:t xml:space="preserve"> Према пиктограмима на амбалажи правилно, безбедно и рационално користе супстанце/комерцијалне производе, складиште их и одлажу отпад.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780C60" w14:textId="11E6F6C0" w:rsidR="00866459" w:rsidRPr="00EF1A9B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EF1A9B">
              <w:rPr>
                <w:rFonts w:eastAsia="Times New Roman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7F743A" w14:textId="1DD262D3" w:rsidR="00866459" w:rsidRPr="00EF1A9B" w:rsidRDefault="00866459" w:rsidP="00D245EA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Испитивање ф</w:t>
            </w:r>
            <w:r w:rsidRPr="00EF1A9B">
              <w:rPr>
                <w:rFonts w:eastAsia="Times New Roman"/>
                <w:sz w:val="24"/>
                <w:szCs w:val="24"/>
                <w:lang w:val="sr-Cyrl-CS"/>
              </w:rPr>
              <w:t>изичк</w:t>
            </w:r>
            <w:r>
              <w:rPr>
                <w:rFonts w:eastAsia="Times New Roman"/>
                <w:sz w:val="24"/>
                <w:szCs w:val="24"/>
                <w:lang w:val="sr-Cyrl-CS"/>
              </w:rPr>
              <w:t xml:space="preserve">их </w:t>
            </w:r>
            <w:r w:rsidRPr="00EF1A9B">
              <w:rPr>
                <w:rFonts w:eastAsia="Times New Roman"/>
                <w:sz w:val="24"/>
                <w:szCs w:val="24"/>
                <w:lang w:val="sr-Cyrl-CS"/>
              </w:rPr>
              <w:t>својст</w:t>
            </w:r>
            <w:r>
              <w:rPr>
                <w:rFonts w:eastAsia="Times New Roman"/>
                <w:sz w:val="24"/>
                <w:szCs w:val="24"/>
                <w:lang w:val="sr-Cyrl-CS"/>
              </w:rPr>
              <w:t>а</w:t>
            </w:r>
            <w:r w:rsidRPr="00EF1A9B">
              <w:rPr>
                <w:rFonts w:eastAsia="Times New Roman"/>
                <w:sz w:val="24"/>
                <w:szCs w:val="24"/>
                <w:lang w:val="sr-Cyrl-CS"/>
              </w:rPr>
              <w:t>ва супстанц</w:t>
            </w:r>
            <w:r>
              <w:rPr>
                <w:rFonts w:eastAsia="Times New Roman"/>
                <w:sz w:val="24"/>
                <w:szCs w:val="24"/>
                <w:lang w:val="sr-Cyrl-CS"/>
              </w:rPr>
              <w:t>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9A9522" w14:textId="51865A8E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ЛВ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D99ED9" w14:textId="4B408A52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МО, ДИ</w:t>
            </w:r>
          </w:p>
          <w:p w14:paraId="10581ECF" w14:textId="5E40EE98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ДМ, ЛБ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24392B" w14:textId="77777777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ФР</w:t>
            </w:r>
          </w:p>
          <w:p w14:paraId="353B246C" w14:textId="77777777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ИР</w:t>
            </w:r>
          </w:p>
          <w:p w14:paraId="1FA29C6E" w14:textId="13882400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ГР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D9DFAD" w14:textId="77777777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1.</w:t>
            </w:r>
          </w:p>
          <w:p w14:paraId="49F4D859" w14:textId="77777777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4.</w:t>
            </w:r>
          </w:p>
          <w:p w14:paraId="3C57E866" w14:textId="0A44A067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69A3BB" w14:textId="77777777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Ф</w:t>
            </w:r>
          </w:p>
          <w:p w14:paraId="137B72FD" w14:textId="24235E94" w:rsidR="00866459" w:rsidRPr="00473662" w:rsidRDefault="00866459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473662">
              <w:rPr>
                <w:rFonts w:eastAsia="Times New Roman"/>
                <w:sz w:val="24"/>
                <w:szCs w:val="24"/>
                <w:lang w:val="sr-Cyrl-CS"/>
              </w:rPr>
              <w:t>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F716E6" w14:textId="0C4C4EDB" w:rsidR="00866459" w:rsidRPr="00473662" w:rsidRDefault="00866459" w:rsidP="00602D23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Супстанце</w:t>
            </w:r>
            <w:r w:rsidR="00602D23">
              <w:rPr>
                <w:rFonts w:eastAsia="Times New Roman"/>
                <w:sz w:val="24"/>
                <w:szCs w:val="24"/>
                <w:lang w:val="sr-Cyrl-CS"/>
              </w:rPr>
              <w:t>, л</w:t>
            </w:r>
            <w:r w:rsidR="00602D23" w:rsidRPr="00602D23">
              <w:rPr>
                <w:rFonts w:eastAsia="Times New Roman"/>
                <w:sz w:val="24"/>
                <w:szCs w:val="24"/>
                <w:lang w:val="sr-Cyrl-CS"/>
              </w:rPr>
              <w:t>абораторијко посуђр и прибор</w:t>
            </w:r>
          </w:p>
        </w:tc>
      </w:tr>
    </w:tbl>
    <w:p w14:paraId="33F144A5" w14:textId="72DE3C47" w:rsidR="00FD4619" w:rsidRPr="00473662" w:rsidRDefault="00FD4619" w:rsidP="00FD4619">
      <w:pPr>
        <w:tabs>
          <w:tab w:val="right" w:pos="12960"/>
        </w:tabs>
        <w:rPr>
          <w:sz w:val="24"/>
          <w:szCs w:val="24"/>
          <w:lang w:val="sr-Cyrl-RS"/>
        </w:rPr>
      </w:pPr>
    </w:p>
    <w:tbl>
      <w:tblPr>
        <w:tblStyle w:val="TableGrid"/>
        <w:tblW w:w="15645" w:type="dxa"/>
        <w:jc w:val="center"/>
        <w:tblLayout w:type="fixed"/>
        <w:tblLook w:val="04A0" w:firstRow="1" w:lastRow="0" w:firstColumn="1" w:lastColumn="0" w:noHBand="0" w:noVBand="1"/>
      </w:tblPr>
      <w:tblGrid>
        <w:gridCol w:w="642"/>
        <w:gridCol w:w="4574"/>
        <w:gridCol w:w="567"/>
        <w:gridCol w:w="2550"/>
        <w:gridCol w:w="769"/>
        <w:gridCol w:w="1620"/>
        <w:gridCol w:w="720"/>
        <w:gridCol w:w="1569"/>
        <w:gridCol w:w="1304"/>
        <w:gridCol w:w="1330"/>
      </w:tblGrid>
      <w:tr w:rsidR="0098015A" w:rsidRPr="00473662" w14:paraId="0C4B612A" w14:textId="77777777" w:rsidTr="00074FA9">
        <w:trPr>
          <w:cantSplit/>
          <w:trHeight w:val="742"/>
          <w:jc w:val="center"/>
        </w:trPr>
        <w:tc>
          <w:tcPr>
            <w:tcW w:w="156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7E59E4" w14:textId="5CC3F1BC" w:rsidR="0098015A" w:rsidRPr="00473662" w:rsidRDefault="0098015A">
            <w:pPr>
              <w:spacing w:after="0"/>
              <w:ind w:right="-170"/>
              <w:jc w:val="center"/>
              <w:rPr>
                <w:rFonts w:eastAsia="Times New Roman"/>
                <w:b/>
                <w:bCs/>
                <w:sz w:val="28"/>
                <w:szCs w:val="28"/>
                <w:lang w:val="sr-Cyrl-CS"/>
              </w:rPr>
            </w:pPr>
            <w:r w:rsidRPr="00473662">
              <w:rPr>
                <w:rFonts w:eastAsia="Times New Roman"/>
                <w:b/>
                <w:bCs/>
                <w:sz w:val="36"/>
                <w:szCs w:val="36"/>
                <w:lang w:val="sr-Cyrl-CS"/>
              </w:rPr>
              <w:t>ОКТОБАР</w:t>
            </w:r>
          </w:p>
        </w:tc>
      </w:tr>
      <w:tr w:rsidR="006F2A00" w:rsidRPr="00473662" w14:paraId="19F27898" w14:textId="77777777" w:rsidTr="00C6264F">
        <w:trPr>
          <w:cantSplit/>
          <w:trHeight w:val="1263"/>
          <w:jc w:val="center"/>
        </w:trPr>
        <w:tc>
          <w:tcPr>
            <w:tcW w:w="642" w:type="dxa"/>
            <w:shd w:val="clear" w:color="auto" w:fill="F2F2F2" w:themeFill="background1" w:themeFillShade="F2"/>
            <w:textDirection w:val="btLr"/>
            <w:vAlign w:val="bottom"/>
            <w:hideMark/>
          </w:tcPr>
          <w:p w14:paraId="42DB39DC" w14:textId="4C41F9EC" w:rsidR="006F2A00" w:rsidRPr="00473662" w:rsidRDefault="006F2A00" w:rsidP="006F2A00">
            <w:pPr>
              <w:spacing w:after="0"/>
              <w:ind w:left="57" w:right="-113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Бр. и назив н</w:t>
            </w:r>
            <w:r w:rsidR="00866459">
              <w:rPr>
                <w:rFonts w:eastAsia="Times New Roman"/>
                <w:b/>
                <w:bCs/>
                <w:lang w:val="sr-Cyrl-CS"/>
              </w:rPr>
              <w:t xml:space="preserve"> </w:t>
            </w:r>
            <w:r w:rsidRPr="00473662">
              <w:rPr>
                <w:rFonts w:eastAsia="Times New Roman"/>
                <w:b/>
                <w:bCs/>
                <w:lang w:val="sr-Cyrl-CS"/>
              </w:rPr>
              <w:t>аст. теме</w:t>
            </w:r>
          </w:p>
        </w:tc>
        <w:tc>
          <w:tcPr>
            <w:tcW w:w="4574" w:type="dxa"/>
            <w:shd w:val="clear" w:color="auto" w:fill="F2F2F2" w:themeFill="background1" w:themeFillShade="F2"/>
            <w:vAlign w:val="center"/>
            <w:hideMark/>
          </w:tcPr>
          <w:p w14:paraId="044E913D" w14:textId="77777777" w:rsidR="006F2A00" w:rsidRPr="00473662" w:rsidRDefault="006F2A00" w:rsidP="00922F0B">
            <w:pPr>
              <w:spacing w:after="0"/>
              <w:ind w:left="-106" w:right="-102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Исходи</w:t>
            </w:r>
          </w:p>
          <w:p w14:paraId="2773E838" w14:textId="55267400" w:rsidR="006F2A00" w:rsidRPr="00473662" w:rsidRDefault="006F2A00" w:rsidP="00922F0B">
            <w:pPr>
              <w:spacing w:after="0"/>
              <w:ind w:right="-110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(Ученик ће бити у стању да...)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24A07134" w14:textId="248C3421" w:rsidR="006F2A00" w:rsidRPr="00473662" w:rsidRDefault="006F2A00" w:rsidP="00C6264F">
            <w:pPr>
              <w:ind w:left="-114" w:right="-11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Р. бр. часа</w:t>
            </w:r>
          </w:p>
        </w:tc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3A23AEF5" w14:textId="128968DC" w:rsidR="006F2A00" w:rsidRPr="00473662" w:rsidRDefault="006F2A00" w:rsidP="00C6264F">
            <w:pPr>
              <w:ind w:left="-114" w:right="-11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Назив наставне јединице</w:t>
            </w:r>
          </w:p>
        </w:tc>
        <w:tc>
          <w:tcPr>
            <w:tcW w:w="769" w:type="dxa"/>
            <w:shd w:val="clear" w:color="auto" w:fill="F2F2F2" w:themeFill="background1" w:themeFillShade="F2"/>
            <w:vAlign w:val="center"/>
            <w:hideMark/>
          </w:tcPr>
          <w:p w14:paraId="05FBC965" w14:textId="590AC9DF" w:rsidR="006F2A00" w:rsidRPr="00473662" w:rsidRDefault="006F2A00" w:rsidP="00C6264F">
            <w:pPr>
              <w:ind w:left="-114" w:right="-11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Тип часа</w:t>
            </w:r>
          </w:p>
        </w:tc>
        <w:tc>
          <w:tcPr>
            <w:tcW w:w="1620" w:type="dxa"/>
            <w:shd w:val="clear" w:color="auto" w:fill="F2F2F2" w:themeFill="background1" w:themeFillShade="F2"/>
            <w:vAlign w:val="center"/>
            <w:hideMark/>
          </w:tcPr>
          <w:p w14:paraId="2769D9BF" w14:textId="34496FD2" w:rsidR="006F2A00" w:rsidRPr="00473662" w:rsidRDefault="006F2A00" w:rsidP="00C6264F">
            <w:pPr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Метода рада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  <w:hideMark/>
          </w:tcPr>
          <w:p w14:paraId="22D334C1" w14:textId="20973B55" w:rsidR="006F2A00" w:rsidRPr="00473662" w:rsidRDefault="006F2A00" w:rsidP="00C6264F">
            <w:pPr>
              <w:ind w:left="-103" w:right="-76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Облик рада</w:t>
            </w:r>
          </w:p>
        </w:tc>
        <w:tc>
          <w:tcPr>
            <w:tcW w:w="1569" w:type="dxa"/>
            <w:shd w:val="clear" w:color="auto" w:fill="F2F2F2" w:themeFill="background1" w:themeFillShade="F2"/>
            <w:vAlign w:val="center"/>
            <w:hideMark/>
          </w:tcPr>
          <w:p w14:paraId="1B9B84B7" w14:textId="7CE29F00" w:rsidR="006F2A00" w:rsidRPr="00473662" w:rsidRDefault="006F2A00" w:rsidP="00C6264F">
            <w:pPr>
              <w:spacing w:after="0"/>
              <w:ind w:left="-79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компетенције</w:t>
            </w:r>
          </w:p>
        </w:tc>
        <w:tc>
          <w:tcPr>
            <w:tcW w:w="1304" w:type="dxa"/>
            <w:shd w:val="clear" w:color="auto" w:fill="F2F2F2" w:themeFill="background1" w:themeFillShade="F2"/>
            <w:vAlign w:val="center"/>
            <w:hideMark/>
          </w:tcPr>
          <w:p w14:paraId="383F2797" w14:textId="5ADD5689" w:rsidR="006F2A00" w:rsidRPr="00473662" w:rsidRDefault="006F2A00" w:rsidP="00C6264F">
            <w:pPr>
              <w:spacing w:after="0"/>
              <w:ind w:left="-90" w:right="-110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корелације</w:t>
            </w:r>
          </w:p>
        </w:tc>
        <w:tc>
          <w:tcPr>
            <w:tcW w:w="1330" w:type="dxa"/>
            <w:shd w:val="clear" w:color="auto" w:fill="F2F2F2" w:themeFill="background1" w:themeFillShade="F2"/>
            <w:vAlign w:val="center"/>
            <w:hideMark/>
          </w:tcPr>
          <w:p w14:paraId="69DE8DCA" w14:textId="579476F3" w:rsidR="006F2A00" w:rsidRPr="00473662" w:rsidRDefault="006F2A00" w:rsidP="00C6264F">
            <w:pPr>
              <w:spacing w:after="0"/>
              <w:ind w:left="-272" w:right="-17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Евалуација квалитета планираног</w:t>
            </w:r>
            <w:r w:rsidRPr="00473662">
              <w:rPr>
                <w:rFonts w:eastAsia="Times New Roman"/>
                <w:b/>
                <w:bCs/>
              </w:rPr>
              <w:t xml:space="preserve"> </w:t>
            </w:r>
            <w:r w:rsidRPr="00473662">
              <w:rPr>
                <w:rFonts w:eastAsia="Times New Roman"/>
                <w:b/>
                <w:bCs/>
                <w:lang w:val="sr-Cyrl-RS"/>
              </w:rPr>
              <w:t>након реализ</w:t>
            </w:r>
          </w:p>
        </w:tc>
      </w:tr>
      <w:tr w:rsidR="00796D71" w:rsidRPr="00473662" w14:paraId="29B7BCDB" w14:textId="77777777" w:rsidTr="00796D71">
        <w:trPr>
          <w:trHeight w:val="264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6E3BC" w:themeFill="accent3" w:themeFillTint="66"/>
            <w:textDirection w:val="btLr"/>
            <w:vAlign w:val="center"/>
            <w:hideMark/>
          </w:tcPr>
          <w:p w14:paraId="06091C84" w14:textId="2D046CB1" w:rsidR="00796D71" w:rsidRPr="00473662" w:rsidRDefault="00796D71" w:rsidP="00CF6BAC">
            <w:pPr>
              <w:tabs>
                <w:tab w:val="left" w:pos="136"/>
              </w:tabs>
              <w:spacing w:after="0"/>
              <w:ind w:left="113" w:right="-141"/>
              <w:rPr>
                <w:rFonts w:eastAsia="Times New Roman"/>
                <w:lang w:val="sr-Cyrl-CS"/>
              </w:rPr>
            </w:pPr>
          </w:p>
        </w:tc>
        <w:tc>
          <w:tcPr>
            <w:tcW w:w="4574" w:type="dxa"/>
            <w:tcBorders>
              <w:right w:val="single" w:sz="4" w:space="0" w:color="auto"/>
            </w:tcBorders>
            <w:vAlign w:val="center"/>
            <w:hideMark/>
          </w:tcPr>
          <w:p w14:paraId="61FB55F1" w14:textId="77777777" w:rsidR="0014115C" w:rsidRDefault="0014115C" w:rsidP="0014115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ХЕМ.ОО.О.2.2.</w:t>
            </w:r>
            <w:r>
              <w:t xml:space="preserve"> Према упутству за оглед испитују својства супстанци, мере масу и запремину, испитују растворљивост, киселинско-базна својства раствора, и изводе поступке за раздвајање састојака смешa (декантовање, </w:t>
            </w:r>
            <w:r>
              <w:lastRenderedPageBreak/>
              <w:t>цеђење, испаравање и одвајање помоћу магнета).</w:t>
            </w:r>
          </w:p>
          <w:p w14:paraId="021CDE63" w14:textId="77777777" w:rsidR="0014115C" w:rsidRDefault="0014115C" w:rsidP="0014115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ХЕМ.OO.С.2.2.</w:t>
            </w:r>
            <w:r>
              <w:t xml:space="preserve"> Идентификују и описују показатеље хемијске реакције у изведеним огледима (настајање гаса, формирање талога, промена боје).</w:t>
            </w:r>
          </w:p>
          <w:p w14:paraId="2097D450" w14:textId="48F2F95C" w:rsidR="00796D71" w:rsidRPr="0014115C" w:rsidRDefault="0014115C" w:rsidP="0014115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ХЕМ.ОО.О.2.1.</w:t>
            </w:r>
            <w:r>
              <w:t xml:space="preserve"> Правилно рукују лабораторијским посуђем и прибором.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7BB8B3A3" w14:textId="3CB26737" w:rsidR="00796D71" w:rsidRPr="00796D71" w:rsidRDefault="00796D7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796D71">
              <w:rPr>
                <w:noProof/>
                <w:sz w:val="24"/>
                <w:szCs w:val="24"/>
                <w:lang w:val="sr-Cyrl-RS"/>
              </w:rPr>
              <w:lastRenderedPageBreak/>
              <w:t>9.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77D0655A" w14:textId="66562291" w:rsidR="00796D71" w:rsidRPr="00796D71" w:rsidRDefault="00796D7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796D71">
              <w:rPr>
                <w:noProof/>
                <w:sz w:val="24"/>
                <w:szCs w:val="24"/>
              </w:rPr>
              <w:t>Физичке и хемијске промене супстанци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10CD38B1" w14:textId="28F13D67" w:rsidR="00796D71" w:rsidRPr="00C050C9" w:rsidRDefault="00796D7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highlight w:val="red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ЛВ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7830D537" w14:textId="77777777" w:rsidR="00796D71" w:rsidRPr="00473662" w:rsidRDefault="00796D71" w:rsidP="00BE48DC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2C048FAE" w14:textId="5A54011C" w:rsidR="00796D71" w:rsidRPr="00C050C9" w:rsidRDefault="0099111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highlight w:val="red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ДМ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4608D496" w14:textId="524A0F50" w:rsidR="00796D71" w:rsidRPr="00C050C9" w:rsidRDefault="00796D7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highlight w:val="red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ГР, ФР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5BD0582E" w14:textId="1D03F6A9" w:rsidR="00796D71" w:rsidRPr="00C050C9" w:rsidRDefault="00796D71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highlight w:val="red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1, 4, 10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62D3C6CF" w14:textId="5FB2E19B" w:rsidR="00796D71" w:rsidRPr="00C050C9" w:rsidRDefault="00796D71" w:rsidP="00C6264F">
            <w:pPr>
              <w:spacing w:after="0"/>
              <w:ind w:right="157"/>
              <w:jc w:val="center"/>
              <w:rPr>
                <w:sz w:val="24"/>
                <w:szCs w:val="24"/>
                <w:highlight w:val="red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D4D4" w14:textId="69CE75C3" w:rsidR="00796D71" w:rsidRPr="00C050C9" w:rsidRDefault="00796D71" w:rsidP="00C6264F">
            <w:pPr>
              <w:spacing w:after="0"/>
              <w:ind w:right="157"/>
              <w:jc w:val="center"/>
              <w:rPr>
                <w:rFonts w:eastAsia="Times New Roman"/>
                <w:highlight w:val="red"/>
                <w:lang w:val="sr-Cyrl-CS"/>
              </w:rPr>
            </w:pPr>
            <w:r>
              <w:rPr>
                <w:rFonts w:eastAsia="Times New Roman"/>
                <w:lang w:val="sr-Cyrl-CS"/>
              </w:rPr>
              <w:t>Лабораторијски прибор и посуђе</w:t>
            </w:r>
          </w:p>
        </w:tc>
      </w:tr>
      <w:tr w:rsidR="00796D71" w:rsidRPr="00473662" w14:paraId="47A09E64" w14:textId="77777777" w:rsidTr="00796D71">
        <w:trPr>
          <w:trHeight w:val="264"/>
          <w:jc w:val="center"/>
        </w:trPr>
        <w:tc>
          <w:tcPr>
            <w:tcW w:w="6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extDirection w:val="btLr"/>
            <w:vAlign w:val="center"/>
          </w:tcPr>
          <w:p w14:paraId="6B7CFFD2" w14:textId="77777777" w:rsidR="00796D71" w:rsidRPr="00473662" w:rsidRDefault="00796D71" w:rsidP="00B76C0F">
            <w:pPr>
              <w:tabs>
                <w:tab w:val="left" w:pos="136"/>
              </w:tabs>
              <w:spacing w:after="0"/>
              <w:ind w:left="113" w:right="-141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8B85F" w14:textId="77777777" w:rsidR="00BC7140" w:rsidRDefault="00BC7140" w:rsidP="00BC714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ХЕМ.ОО.О.1.4.</w:t>
            </w:r>
            <w:r>
              <w:t xml:space="preserve"> Разликују хемијске и физичке промене супстанци и илуструју их примерима из свакодневног живота.</w:t>
            </w:r>
          </w:p>
          <w:p w14:paraId="5F75DD44" w14:textId="77777777" w:rsidR="00BC7140" w:rsidRDefault="00BC7140" w:rsidP="00BC714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ХЕМ.ОО.О.1.5.</w:t>
            </w:r>
            <w:r>
              <w:t xml:space="preserve"> Описују квалитативни и квантитативни састав (масени удео изражен у процентима), својства и практичну примену смеша и раствора.</w:t>
            </w:r>
          </w:p>
          <w:p w14:paraId="47B661DA" w14:textId="77777777" w:rsidR="00BC7140" w:rsidRDefault="00BC7140" w:rsidP="00BC714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ХЕМ.ОО.О.2.1.</w:t>
            </w:r>
            <w:r>
              <w:t xml:space="preserve"> Правилно рукују лабораторијским посуђем и прибором.</w:t>
            </w:r>
          </w:p>
          <w:p w14:paraId="3AD4D478" w14:textId="77777777" w:rsidR="00BC7140" w:rsidRDefault="00BC7140" w:rsidP="00BC714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ХЕМ.ОО.О.2.2.</w:t>
            </w:r>
            <w:r>
              <w:t xml:space="preserve"> Према упутству за оглед испитују својства супстанци, мере масу и запремину, испитују растворљивост, киселинско-базна својства раствора, и изводе поступке за раздвајање састојака смешa (декантовање, цеђење, испаравање и одвајање помоћу магнета).</w:t>
            </w:r>
          </w:p>
          <w:p w14:paraId="11E7C521" w14:textId="77777777" w:rsidR="00BC7140" w:rsidRDefault="00BC7140" w:rsidP="00BC714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ХЕМ.ОО.О.3.2.</w:t>
            </w:r>
            <w:r>
              <w:t xml:space="preserve"> Према пиктограмима </w:t>
            </w:r>
            <w:r>
              <w:lastRenderedPageBreak/>
              <w:t>на амбалажи правилно, безбедно и рационално користе супстанце/комерцијалне производе, складиште их и одлажу отпад.</w:t>
            </w:r>
          </w:p>
          <w:p w14:paraId="356EF953" w14:textId="2C0FD683" w:rsidR="00796D71" w:rsidRPr="00BC7140" w:rsidRDefault="00BC7140" w:rsidP="00BC714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ХЕМ.OO.С.2.2.</w:t>
            </w:r>
            <w:r>
              <w:t xml:space="preserve"> Идентификују и описују показатеље хемијске реакције у изведеним огледима (настајање гаса, формирање талога, промена боје).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FBD7D" w14:textId="19BFE10A" w:rsidR="00796D71" w:rsidRPr="00796D71" w:rsidRDefault="00796D71" w:rsidP="00796D7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796D71">
              <w:rPr>
                <w:noProof/>
                <w:sz w:val="24"/>
                <w:szCs w:val="24"/>
                <w:lang w:val="sr-Cyrl-RS"/>
              </w:rPr>
              <w:lastRenderedPageBreak/>
              <w:t>1</w:t>
            </w:r>
            <w:r>
              <w:rPr>
                <w:noProof/>
                <w:sz w:val="24"/>
                <w:szCs w:val="24"/>
                <w:lang w:val="sr-Cyrl-RS"/>
              </w:rPr>
              <w:t>0</w:t>
            </w:r>
            <w:r w:rsidRPr="00796D71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6A88" w14:textId="786A4EBC" w:rsidR="00796D71" w:rsidRPr="00796D71" w:rsidRDefault="00796D7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DA31B4">
              <w:rPr>
                <w:noProof/>
                <w:sz w:val="24"/>
                <w:szCs w:val="24"/>
                <w:lang w:val="sr-Cyrl-RS"/>
              </w:rPr>
              <w:t>Хемијска лабораторија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4C2A4" w14:textId="321069E0" w:rsidR="00796D71" w:rsidRPr="00796D71" w:rsidRDefault="00E317F5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E240" w14:textId="7A1CDA77" w:rsidR="00796D71" w:rsidRPr="00796D71" w:rsidRDefault="00796D7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796D71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6E78" w14:textId="5E372BAC" w:rsidR="00796D71" w:rsidRPr="00796D71" w:rsidRDefault="00796D7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796D71">
              <w:rPr>
                <w:noProof/>
                <w:sz w:val="24"/>
                <w:szCs w:val="24"/>
                <w:lang w:val="sr-Cyrl-RS"/>
              </w:rPr>
              <w:t>ИР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1B46D" w14:textId="7D448112" w:rsidR="00796D71" w:rsidRPr="00796D71" w:rsidRDefault="00796D71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796D71">
              <w:rPr>
                <w:noProof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3BAB3" w14:textId="21F16BCC" w:rsidR="00796D71" w:rsidRPr="00796D71" w:rsidRDefault="00796D71" w:rsidP="00C6264F">
            <w:pPr>
              <w:spacing w:after="0"/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796D71">
              <w:rPr>
                <w:sz w:val="24"/>
                <w:szCs w:val="24"/>
                <w:lang w:val="sr-Cyrl-RS"/>
              </w:rPr>
              <w:t>Б, Г</w:t>
            </w:r>
            <w:r w:rsidR="00975806">
              <w:rPr>
                <w:sz w:val="24"/>
                <w:szCs w:val="24"/>
                <w:lang w:val="sr-Cyrl-RS"/>
              </w:rPr>
              <w:t>, Ф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E3DAC" w14:textId="41BFB6B6" w:rsidR="00796D71" w:rsidRPr="00796D71" w:rsidRDefault="00CB0539" w:rsidP="00C6264F">
            <w:pPr>
              <w:spacing w:after="0"/>
              <w:ind w:right="157"/>
              <w:jc w:val="center"/>
              <w:rPr>
                <w:rFonts w:eastAsia="Times New Roman"/>
                <w:lang w:val="sr-Cyrl-CS"/>
              </w:rPr>
            </w:pPr>
            <w:r w:rsidRPr="00CB0539">
              <w:rPr>
                <w:rFonts w:eastAsia="Times New Roman"/>
                <w:sz w:val="24"/>
                <w:szCs w:val="24"/>
                <w:lang w:val="sr-Cyrl-CS"/>
              </w:rPr>
              <w:t>Наставни листић (контролни задатакак)</w:t>
            </w:r>
          </w:p>
        </w:tc>
      </w:tr>
      <w:tr w:rsidR="00CF6BAC" w:rsidRPr="00473662" w14:paraId="6202B5F3" w14:textId="77777777" w:rsidTr="00DA3EDB">
        <w:trPr>
          <w:cantSplit/>
          <w:trHeight w:val="1134"/>
          <w:jc w:val="center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extDirection w:val="btLr"/>
            <w:vAlign w:val="center"/>
            <w:hideMark/>
          </w:tcPr>
          <w:p w14:paraId="7DAFA529" w14:textId="20A7BD82" w:rsidR="00CF6BAC" w:rsidRPr="00473662" w:rsidRDefault="00CF6BAC" w:rsidP="00CE40B3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  <w:r w:rsidRPr="00473662">
              <w:rPr>
                <w:rFonts w:eastAsia="Times New Roman"/>
                <w:lang w:val="sr-Cyrl-CS"/>
              </w:rPr>
              <w:t>3. Атоми и хемијски елементи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2AFB2" w14:textId="3F687045" w:rsidR="00CF6BAC" w:rsidRPr="00CF4D27" w:rsidRDefault="00CF4D27" w:rsidP="00F24A28">
            <w:pPr>
              <w:pStyle w:val="ListParagraph"/>
              <w:numPr>
                <w:ilvl w:val="0"/>
                <w:numId w:val="5"/>
              </w:numPr>
              <w:ind w:left="342" w:right="-10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F4D27">
              <w:rPr>
                <w:rStyle w:val="Strong"/>
                <w:rFonts w:ascii="Times New Roman" w:hAnsi="Times New Roman" w:cs="Times New Roman"/>
              </w:rPr>
              <w:t>ХЕМ.ОО.Н.1.1.</w:t>
            </w:r>
            <w:r w:rsidRPr="00CF4D27">
              <w:rPr>
                <w:rFonts w:ascii="Times New Roman" w:hAnsi="Times New Roman" w:cs="Times New Roman"/>
              </w:rPr>
              <w:t xml:space="preserve"> Представљају структуру атома и јона симболички и помоћу цртежа модела, и објашњавају разлику у наелектрисању атома и јона према врсти и броју елементарних честица (протона, неутрона и електрона).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B007A" w14:textId="2C2D8D55" w:rsidR="00CF6BAC" w:rsidRPr="00473662" w:rsidRDefault="00CF6BAC" w:rsidP="00796D7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</w:t>
            </w:r>
            <w:r w:rsidR="00796D71">
              <w:rPr>
                <w:noProof/>
                <w:sz w:val="24"/>
                <w:szCs w:val="24"/>
                <w:lang w:val="sr-Cyrl-RS"/>
              </w:rPr>
              <w:t>1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E26BB" w14:textId="63C763AA" w:rsidR="00CF6BAC" w:rsidRPr="00F24A28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Развој теорије о атомима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0A8AE" w14:textId="77777777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354BC" w14:textId="70887D34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6723DF65" w14:textId="7B56A57B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E0AC5" w14:textId="77777777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002AD" w14:textId="77777777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3A241" w14:textId="77777777" w:rsidR="00CF6BAC" w:rsidRPr="00473662" w:rsidRDefault="00CF6BAC" w:rsidP="00C6264F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77BF" w14:textId="74AC898C" w:rsidR="00CF6BAC" w:rsidRPr="00473662" w:rsidRDefault="00DA3EDB" w:rsidP="00DA3EDB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Скице, пп презентација</w:t>
            </w:r>
          </w:p>
        </w:tc>
      </w:tr>
      <w:tr w:rsidR="00CF6BAC" w:rsidRPr="00473662" w14:paraId="78BDBE9C" w14:textId="77777777" w:rsidTr="00C6264F">
        <w:trPr>
          <w:cantSplit/>
          <w:trHeight w:val="1134"/>
          <w:jc w:val="center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extDirection w:val="btLr"/>
            <w:vAlign w:val="center"/>
            <w:hideMark/>
          </w:tcPr>
          <w:p w14:paraId="1D0B03C5" w14:textId="4F8D21DE" w:rsidR="00CF6BAC" w:rsidRPr="00473662" w:rsidRDefault="00CF6BAC" w:rsidP="00CE40B3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0FE20" w14:textId="77777777" w:rsidR="00A52561" w:rsidRDefault="00A52561" w:rsidP="00A52561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ХЕМ.ОО.Н.1.2.</w:t>
            </w:r>
            <w:r>
              <w:t xml:space="preserve"> Према положају елемената у Периодном систему пишу распоред електрона у атомима метала и неметала атомског броја до 20 и предвиђају својства елемената.</w:t>
            </w:r>
          </w:p>
          <w:p w14:paraId="67C02189" w14:textId="401AC6B3" w:rsidR="00CF6BAC" w:rsidRPr="00A52561" w:rsidRDefault="00A52561" w:rsidP="00A52561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ХЕМ.OO.С.1.5.</w:t>
            </w:r>
            <w:r>
              <w:t xml:space="preserve"> Одређују коефицијенте у једначинама хемијских реакција применом закона о одржању масе.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369B2" w14:textId="3FDA4274" w:rsidR="00CF6BAC" w:rsidRPr="00473662" w:rsidRDefault="00CF6BAC" w:rsidP="00796D7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</w:t>
            </w:r>
            <w:r w:rsidR="00796D71">
              <w:rPr>
                <w:noProof/>
                <w:sz w:val="24"/>
                <w:szCs w:val="24"/>
                <w:lang w:val="sr-Cyrl-RS"/>
              </w:rPr>
              <w:t>2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AC534" w14:textId="154E7C9E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Х</w:t>
            </w:r>
            <w:r w:rsidRPr="00473662">
              <w:rPr>
                <w:noProof/>
                <w:sz w:val="24"/>
                <w:szCs w:val="24"/>
                <w:lang w:val="sr-Cyrl-RS"/>
              </w:rPr>
              <w:t>емијски симболи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C392D" w14:textId="0F772C0A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632F" w14:textId="3F38306C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3EEA52A8" w14:textId="0A44D386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1D2AB" w14:textId="77777777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ГР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BC995" w14:textId="595C66B4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1, 4,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11C56" w14:textId="60B8B810" w:rsidR="00CF6BAC" w:rsidRPr="00473662" w:rsidRDefault="00CF6BAC" w:rsidP="00C6264F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90CD2" w14:textId="2D980E7A" w:rsidR="00CF6BAC" w:rsidRPr="00473662" w:rsidRDefault="00CF6BAC" w:rsidP="00EF5F0E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Наставни пано</w:t>
            </w:r>
          </w:p>
        </w:tc>
      </w:tr>
      <w:tr w:rsidR="00CF6BAC" w:rsidRPr="00473662" w14:paraId="1FA3823A" w14:textId="77777777" w:rsidTr="00C42C06">
        <w:trPr>
          <w:cantSplit/>
          <w:trHeight w:val="1134"/>
          <w:jc w:val="center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2465D36" w14:textId="77777777" w:rsidR="00CF6BAC" w:rsidRPr="00473662" w:rsidRDefault="00CF6BAC">
            <w:pPr>
              <w:spacing w:after="0" w:line="240" w:lineRule="auto"/>
              <w:rPr>
                <w:rFonts w:eastAsia="Times New Roman"/>
                <w:sz w:val="28"/>
                <w:szCs w:val="28"/>
                <w:lang w:val="sr-Cyrl-CS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5B80C" w14:textId="77777777" w:rsidR="004B50BB" w:rsidRDefault="004B50BB" w:rsidP="004B50B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ХЕМ.ОО.Н.1.1.</w:t>
            </w:r>
            <w:r>
              <w:t xml:space="preserve"> Представљају структуру атома и јона симболички и помоћу цртежа модела, и објашњавају разлику у наелектрисању атома и јона према врсти и броју елементарних честица (протона, неутрона и електрона).</w:t>
            </w:r>
          </w:p>
          <w:p w14:paraId="6ABE90D7" w14:textId="56BF2464" w:rsidR="00CF6BAC" w:rsidRPr="004B50BB" w:rsidRDefault="004B50BB" w:rsidP="004B50B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ХЕМ.ОО.Н.1.2.</w:t>
            </w:r>
            <w:r>
              <w:t xml:space="preserve"> Према положају елемената у Периодном систему пишу распоред електрона у атомима метала и неметала атомског броја до 20 и предвиђају својства елемената.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7767A" w14:textId="730806DF" w:rsidR="00CF6BAC" w:rsidRPr="00473662" w:rsidRDefault="00CF6BAC" w:rsidP="00796D7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</w:t>
            </w:r>
            <w:r w:rsidR="00796D71">
              <w:rPr>
                <w:noProof/>
                <w:sz w:val="24"/>
                <w:szCs w:val="24"/>
                <w:lang w:val="sr-Cyrl-RS"/>
              </w:rPr>
              <w:t>3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8EF27" w14:textId="77777777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Грађа атома: атомско језгро и електронски омотач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B73EC" w14:textId="77777777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B0CE3" w14:textId="77777777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A2660" w14:textId="77777777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EF668" w14:textId="77777777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FE333" w14:textId="77777777" w:rsidR="00CF6BAC" w:rsidRPr="00473662" w:rsidRDefault="00CF6BAC" w:rsidP="00C6264F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F931" w14:textId="4B97C273" w:rsidR="00CF6BAC" w:rsidRPr="00473662" w:rsidRDefault="00C42C06" w:rsidP="00C42C06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Модел</w:t>
            </w:r>
          </w:p>
        </w:tc>
      </w:tr>
    </w:tbl>
    <w:p w14:paraId="37D10150" w14:textId="77777777" w:rsidR="0098015A" w:rsidRPr="00473662" w:rsidRDefault="0098015A" w:rsidP="0098015A">
      <w:pPr>
        <w:tabs>
          <w:tab w:val="right" w:pos="12960"/>
        </w:tabs>
        <w:rPr>
          <w:sz w:val="28"/>
          <w:szCs w:val="28"/>
        </w:rPr>
      </w:pPr>
    </w:p>
    <w:p w14:paraId="1CBB0B63" w14:textId="77777777" w:rsidR="00AF3482" w:rsidRPr="00473662" w:rsidRDefault="00AF3482" w:rsidP="0098015A">
      <w:pPr>
        <w:spacing w:after="0" w:line="240" w:lineRule="auto"/>
        <w:ind w:firstLine="142"/>
        <w:jc w:val="center"/>
        <w:rPr>
          <w:rFonts w:eastAsia="Times New Roman"/>
          <w:b/>
          <w:spacing w:val="20"/>
          <w:sz w:val="28"/>
          <w:szCs w:val="28"/>
          <w:lang w:val="sr-Cyrl-CS"/>
        </w:rPr>
      </w:pPr>
    </w:p>
    <w:tbl>
      <w:tblPr>
        <w:tblStyle w:val="TableGrid"/>
        <w:tblW w:w="15645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4536"/>
        <w:gridCol w:w="567"/>
        <w:gridCol w:w="2550"/>
        <w:gridCol w:w="567"/>
        <w:gridCol w:w="1843"/>
        <w:gridCol w:w="737"/>
        <w:gridCol w:w="1531"/>
        <w:gridCol w:w="1304"/>
        <w:gridCol w:w="1330"/>
      </w:tblGrid>
      <w:tr w:rsidR="0098015A" w:rsidRPr="00473662" w14:paraId="66446E82" w14:textId="77777777" w:rsidTr="00074FA9">
        <w:trPr>
          <w:cantSplit/>
          <w:trHeight w:val="742"/>
          <w:jc w:val="center"/>
        </w:trPr>
        <w:tc>
          <w:tcPr>
            <w:tcW w:w="156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313ED5" w14:textId="1F72B9B1" w:rsidR="0098015A" w:rsidRPr="00473662" w:rsidRDefault="0098015A">
            <w:pPr>
              <w:spacing w:after="0"/>
              <w:ind w:right="-170"/>
              <w:jc w:val="center"/>
              <w:rPr>
                <w:rFonts w:eastAsia="Times New Roman"/>
                <w:b/>
                <w:bCs/>
                <w:sz w:val="28"/>
                <w:szCs w:val="28"/>
                <w:lang w:val="sr-Cyrl-CS"/>
              </w:rPr>
            </w:pPr>
            <w:r w:rsidRPr="00473662">
              <w:rPr>
                <w:rFonts w:eastAsia="Times New Roman"/>
                <w:b/>
                <w:bCs/>
                <w:sz w:val="36"/>
                <w:szCs w:val="36"/>
                <w:lang w:val="sr-Cyrl-CS"/>
              </w:rPr>
              <w:t>НОВЕМБАР</w:t>
            </w:r>
          </w:p>
        </w:tc>
      </w:tr>
      <w:tr w:rsidR="006F2A00" w:rsidRPr="00473662" w14:paraId="1E228764" w14:textId="77777777" w:rsidTr="006F2A00">
        <w:trPr>
          <w:cantSplit/>
          <w:trHeight w:val="1263"/>
          <w:jc w:val="center"/>
        </w:trPr>
        <w:tc>
          <w:tcPr>
            <w:tcW w:w="680" w:type="dxa"/>
            <w:shd w:val="clear" w:color="auto" w:fill="F2F2F2" w:themeFill="background1" w:themeFillShade="F2"/>
            <w:textDirection w:val="btLr"/>
            <w:vAlign w:val="bottom"/>
            <w:hideMark/>
          </w:tcPr>
          <w:p w14:paraId="6A505840" w14:textId="265F28C8" w:rsidR="006F2A00" w:rsidRPr="00473662" w:rsidRDefault="006F2A00" w:rsidP="006F2A00">
            <w:pPr>
              <w:spacing w:after="0"/>
              <w:ind w:left="57" w:right="-113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Бр. и назив наст. теме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  <w:hideMark/>
          </w:tcPr>
          <w:p w14:paraId="0BEAE4E7" w14:textId="77777777" w:rsidR="006F2A00" w:rsidRPr="00473662" w:rsidRDefault="006F2A00" w:rsidP="00922F0B">
            <w:pPr>
              <w:spacing w:after="0"/>
              <w:ind w:left="-106" w:right="-102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Исходи</w:t>
            </w:r>
          </w:p>
          <w:p w14:paraId="3D62D6FB" w14:textId="4D5C1ECD" w:rsidR="006F2A00" w:rsidRPr="00473662" w:rsidRDefault="006F2A00" w:rsidP="00922F0B">
            <w:pPr>
              <w:spacing w:after="0"/>
              <w:ind w:right="-110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(Ученик ће бити у стању да...)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13DE1E9F" w14:textId="11F013CD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Р. бр. часа</w:t>
            </w:r>
          </w:p>
        </w:tc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4B497F85" w14:textId="6B7070AE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Назив наставне јединице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5DADEF46" w14:textId="328BB1AB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Тип часа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  <w:hideMark/>
          </w:tcPr>
          <w:p w14:paraId="74C14816" w14:textId="0C465685" w:rsidR="006F2A00" w:rsidRPr="00473662" w:rsidRDefault="006F2A00" w:rsidP="006F2A00">
            <w:pPr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Метода рада</w:t>
            </w:r>
          </w:p>
        </w:tc>
        <w:tc>
          <w:tcPr>
            <w:tcW w:w="737" w:type="dxa"/>
            <w:shd w:val="clear" w:color="auto" w:fill="F2F2F2" w:themeFill="background1" w:themeFillShade="F2"/>
            <w:vAlign w:val="center"/>
            <w:hideMark/>
          </w:tcPr>
          <w:p w14:paraId="35F77744" w14:textId="09809677" w:rsidR="006F2A00" w:rsidRPr="00473662" w:rsidRDefault="006F2A00" w:rsidP="00922F0B">
            <w:pPr>
              <w:spacing w:after="0"/>
              <w:ind w:left="-103" w:right="-76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Облик рада</w:t>
            </w:r>
          </w:p>
        </w:tc>
        <w:tc>
          <w:tcPr>
            <w:tcW w:w="1531" w:type="dxa"/>
            <w:shd w:val="clear" w:color="auto" w:fill="F2F2F2" w:themeFill="background1" w:themeFillShade="F2"/>
            <w:vAlign w:val="center"/>
            <w:hideMark/>
          </w:tcPr>
          <w:p w14:paraId="71A74E88" w14:textId="4A825DAE" w:rsidR="006F2A00" w:rsidRPr="00473662" w:rsidRDefault="006F2A00" w:rsidP="00922F0B">
            <w:pPr>
              <w:spacing w:after="0"/>
              <w:ind w:left="-56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компетенције</w:t>
            </w:r>
          </w:p>
        </w:tc>
        <w:tc>
          <w:tcPr>
            <w:tcW w:w="1304" w:type="dxa"/>
            <w:shd w:val="clear" w:color="auto" w:fill="F2F2F2" w:themeFill="background1" w:themeFillShade="F2"/>
            <w:vAlign w:val="center"/>
            <w:hideMark/>
          </w:tcPr>
          <w:p w14:paraId="3A7CA7A6" w14:textId="6115D5E9" w:rsidR="006F2A00" w:rsidRPr="00473662" w:rsidRDefault="006F2A00" w:rsidP="00922F0B">
            <w:pPr>
              <w:spacing w:after="0"/>
              <w:ind w:left="-90" w:right="-110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корелације</w:t>
            </w:r>
          </w:p>
        </w:tc>
        <w:tc>
          <w:tcPr>
            <w:tcW w:w="1330" w:type="dxa"/>
            <w:shd w:val="clear" w:color="auto" w:fill="F2F2F2" w:themeFill="background1" w:themeFillShade="F2"/>
            <w:vAlign w:val="center"/>
            <w:hideMark/>
          </w:tcPr>
          <w:p w14:paraId="5B38690A" w14:textId="5ADC1F55" w:rsidR="006F2A00" w:rsidRPr="00473662" w:rsidRDefault="006F2A00" w:rsidP="00346B5B">
            <w:pPr>
              <w:spacing w:after="0" w:line="240" w:lineRule="auto"/>
              <w:ind w:left="-272" w:right="-17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Евалуација квалитета планираног</w:t>
            </w:r>
            <w:r w:rsidRPr="00473662">
              <w:rPr>
                <w:rFonts w:eastAsia="Times New Roman"/>
                <w:b/>
                <w:bCs/>
              </w:rPr>
              <w:t xml:space="preserve"> </w:t>
            </w:r>
            <w:r w:rsidRPr="00473662">
              <w:rPr>
                <w:rFonts w:eastAsia="Times New Roman"/>
                <w:b/>
                <w:bCs/>
                <w:lang w:val="sr-Cyrl-RS"/>
              </w:rPr>
              <w:t>након реализ</w:t>
            </w:r>
          </w:p>
        </w:tc>
      </w:tr>
      <w:tr w:rsidR="00CF6BAC" w:rsidRPr="00473662" w14:paraId="2EC07813" w14:textId="77777777" w:rsidTr="00796D71">
        <w:trPr>
          <w:trHeight w:val="264"/>
          <w:jc w:val="center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extDirection w:val="btLr"/>
            <w:vAlign w:val="center"/>
          </w:tcPr>
          <w:p w14:paraId="2DB0CA3E" w14:textId="248ED9CA" w:rsidR="00CF6BAC" w:rsidRPr="00473662" w:rsidRDefault="00CF6BAC" w:rsidP="00AF3482">
            <w:pPr>
              <w:tabs>
                <w:tab w:val="left" w:pos="136"/>
              </w:tabs>
              <w:ind w:left="-144" w:right="-141"/>
              <w:jc w:val="center"/>
              <w:rPr>
                <w:rFonts w:eastAsia="Times New Roman"/>
                <w:lang w:val="sr-Cyrl-CS"/>
              </w:rPr>
            </w:pPr>
            <w:r w:rsidRPr="00473662">
              <w:rPr>
                <w:rFonts w:eastAsia="Times New Roman"/>
                <w:lang w:val="sr-Cyrl-CS"/>
              </w:rPr>
              <w:t>3. Атоми и хемијски елементи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549A" w14:textId="77777777" w:rsidR="00D15BB7" w:rsidRDefault="00D15BB7" w:rsidP="00D15BB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ХЕМ.ОО.Н.1.1.</w:t>
            </w:r>
            <w:r>
              <w:t xml:space="preserve"> Представљају структуру атома и јона симболички и помоћу цртежа модела, и објашњавају разлику у наелектрисању атома и јона према врсти и броју елементарних честица (протона, неутрона и електрона).</w:t>
            </w:r>
          </w:p>
          <w:p w14:paraId="6EF5E0C2" w14:textId="22C397EF" w:rsidR="00796D71" w:rsidRPr="00D15BB7" w:rsidRDefault="00D15BB7" w:rsidP="00D15BB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ХЕМ.ОО.Н.1.2.</w:t>
            </w:r>
            <w:r>
              <w:t xml:space="preserve"> Према положају елемената у Периодном систему пишу распоред електрона у атомима метала и </w:t>
            </w:r>
            <w:r>
              <w:lastRenderedPageBreak/>
              <w:t>неметала атомског броја до 20 и предвиђају својства елемената.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6E55" w14:textId="172F9D7D" w:rsidR="00CF6BAC" w:rsidRPr="00473662" w:rsidRDefault="00CF6BAC" w:rsidP="00796D7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Latn-RS"/>
              </w:rPr>
              <w:lastRenderedPageBreak/>
              <w:t>1</w:t>
            </w:r>
            <w:r w:rsidR="00796D71">
              <w:rPr>
                <w:noProof/>
                <w:sz w:val="24"/>
                <w:szCs w:val="24"/>
                <w:lang w:val="sr-Cyrl-RS"/>
              </w:rPr>
              <w:t>4</w:t>
            </w:r>
            <w:r w:rsidRPr="00473662">
              <w:rPr>
                <w:noProof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9675" w14:textId="0E400F33" w:rsidR="00CF6BAC" w:rsidRPr="00473662" w:rsidRDefault="001834F5" w:rsidP="001834F5">
            <w:pPr>
              <w:pStyle w:val="tabela"/>
              <w:spacing w:line="240" w:lineRule="auto"/>
              <w:ind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Хемијски симболи. Грађа атома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EFB3" w14:textId="5BE272B4" w:rsidR="00CF6BAC" w:rsidRPr="00473662" w:rsidRDefault="00796D7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D76C" w14:textId="69A674E0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7CD9A720" w14:textId="2E901F21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D75A1" w14:textId="6A07071C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76D4" w14:textId="47EFFAC9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</w:t>
            </w:r>
            <w:r w:rsidR="00796D71">
              <w:rPr>
                <w:noProof/>
                <w:sz w:val="24"/>
                <w:szCs w:val="24"/>
                <w:lang w:val="sr-Cyrl-RS"/>
              </w:rPr>
              <w:t>, 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99EF3" w14:textId="21291A97" w:rsidR="00CF6BAC" w:rsidRPr="00473662" w:rsidRDefault="00CF6BAC" w:rsidP="00C6264F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39463" w14:textId="2E836AA8" w:rsidR="00CF6BAC" w:rsidRPr="00473662" w:rsidRDefault="00796D71" w:rsidP="00796D71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Наставни листић</w:t>
            </w:r>
          </w:p>
        </w:tc>
      </w:tr>
      <w:tr w:rsidR="00CF6BAC" w:rsidRPr="00473662" w14:paraId="05565DDF" w14:textId="77777777" w:rsidTr="00C6264F">
        <w:trPr>
          <w:trHeight w:val="264"/>
          <w:jc w:val="center"/>
        </w:trPr>
        <w:tc>
          <w:tcPr>
            <w:tcW w:w="6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8DB3E2" w:themeFill="text2" w:themeFillTint="66"/>
            <w:textDirection w:val="btLr"/>
          </w:tcPr>
          <w:p w14:paraId="4297BC0E" w14:textId="7F55E653" w:rsidR="00CF6BAC" w:rsidRPr="00473662" w:rsidRDefault="00CF6BAC" w:rsidP="00CF6BAC">
            <w:pPr>
              <w:tabs>
                <w:tab w:val="left" w:pos="136"/>
              </w:tabs>
              <w:ind w:left="113" w:right="-141"/>
              <w:rPr>
                <w:rFonts w:eastAsia="Times New Roman"/>
                <w:lang w:val="sr-Cyrl-C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A8D9" w14:textId="77777777" w:rsidR="00867851" w:rsidRDefault="00867851" w:rsidP="00867851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ХЕМ.ОО.Н.1.1.</w:t>
            </w:r>
            <w:r>
              <w:t xml:space="preserve"> Представљају структуру атома и јона симболички и помоћу цртежа модела, и објашњавају разлику у наелектрисању атома и јона према врсти и броју елементарних честица (протона, неутрона и електрона).</w:t>
            </w:r>
          </w:p>
          <w:p w14:paraId="52164212" w14:textId="35873F38" w:rsidR="00CF6BAC" w:rsidRPr="00867851" w:rsidRDefault="00867851" w:rsidP="00867851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ХЕМ.ОО.Н.1.2.</w:t>
            </w:r>
            <w:r>
              <w:t xml:space="preserve"> Према положају елемената у Периодном систему пишу распоред електрона у атомима метала и неметала атомског броја до 20 и предвиђају својства елемената.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19657" w14:textId="1F1C26EC" w:rsidR="00CF6BAC" w:rsidRPr="00473662" w:rsidRDefault="00CF6BAC" w:rsidP="00796D7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</w:t>
            </w:r>
            <w:r w:rsidR="00796D71">
              <w:rPr>
                <w:noProof/>
                <w:sz w:val="24"/>
                <w:szCs w:val="24"/>
                <w:lang w:val="sr-Cyrl-RS"/>
              </w:rPr>
              <w:t>5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14D5D" w14:textId="06BBDE9D" w:rsidR="00796D71" w:rsidRPr="00473662" w:rsidRDefault="00796D7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Атомски и масени број. Изотопи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C6BF" w14:textId="45221798" w:rsidR="00CF6BAC" w:rsidRPr="00473662" w:rsidRDefault="00796D7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5B0A1" w14:textId="45B279EA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3A525EAF" w14:textId="2945F56B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73C7D" w14:textId="7BE4D70B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РП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843E2" w14:textId="1E6AD3BA" w:rsidR="00CF6BAC" w:rsidRPr="00473662" w:rsidRDefault="00796D71" w:rsidP="00796D71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D89E" w14:textId="3EF6CD53" w:rsidR="00CF6BAC" w:rsidRPr="00473662" w:rsidRDefault="00CF6BAC" w:rsidP="00C6264F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302FC" w14:textId="137B01D7" w:rsidR="00CF6BAC" w:rsidRPr="00473662" w:rsidRDefault="00CF6BAC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Модели атома и молекула</w:t>
            </w:r>
          </w:p>
        </w:tc>
      </w:tr>
      <w:tr w:rsidR="007A0238" w:rsidRPr="00473662" w14:paraId="6553E2A2" w14:textId="77777777" w:rsidTr="00C6264F">
        <w:trPr>
          <w:cantSplit/>
          <w:trHeight w:val="1134"/>
          <w:jc w:val="center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extDirection w:val="btLr"/>
            <w:vAlign w:val="center"/>
            <w:hideMark/>
          </w:tcPr>
          <w:p w14:paraId="28CB5023" w14:textId="0EED6B0C" w:rsidR="007A0238" w:rsidRPr="00473662" w:rsidRDefault="007A0238" w:rsidP="007A0238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CS"/>
              </w:rPr>
            </w:pPr>
            <w:r w:rsidRPr="00473662">
              <w:rPr>
                <w:rFonts w:eastAsia="Times New Roman"/>
                <w:lang w:val="sr-Cyrl-CS"/>
              </w:rPr>
              <w:t>3. Атоми хемијских елемената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7A09C" w14:textId="77777777" w:rsidR="00237606" w:rsidRDefault="00237606" w:rsidP="0023760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ХЕМ.ОО.Н.1.2.</w:t>
            </w:r>
            <w:r>
              <w:t xml:space="preserve"> Према положају елемената у Периодном систему пишу распоред електрона у атомима метала и неметала атомског броја до 20 и предвиђају својства елемената.</w:t>
            </w:r>
          </w:p>
          <w:p w14:paraId="649AAFE9" w14:textId="15B56F5B" w:rsidR="007A0238" w:rsidRPr="00237606" w:rsidRDefault="00237606" w:rsidP="0023760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ХЕМ.OO.С.1.1.</w:t>
            </w:r>
            <w:r>
              <w:t xml:space="preserve"> Повезују распоред електрона у атомима елемената с положајем елемената у Периодном систему и својствима елемената.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B5863" w14:textId="41E8CB81" w:rsidR="007A0238" w:rsidRPr="00473662" w:rsidRDefault="007A0238" w:rsidP="001834F5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</w:t>
            </w:r>
            <w:r w:rsidR="001834F5">
              <w:rPr>
                <w:noProof/>
                <w:sz w:val="24"/>
                <w:szCs w:val="24"/>
                <w:lang w:val="sr-Cyrl-RS"/>
              </w:rPr>
              <w:t>6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A802A" w14:textId="4A3D8CE7" w:rsidR="007A0238" w:rsidRPr="00473662" w:rsidRDefault="000B7A26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Структура електронског омотача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3BFEC" w14:textId="77777777" w:rsidR="007A0238" w:rsidRPr="00473662" w:rsidRDefault="007A0238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A1F1E" w14:textId="5CA4AF8B" w:rsidR="00D00B91" w:rsidRPr="00473662" w:rsidRDefault="007A0238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58169374" w14:textId="7EB890CB" w:rsidR="007A0238" w:rsidRPr="00473662" w:rsidRDefault="007A0238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3B75B" w14:textId="77777777" w:rsidR="007A0238" w:rsidRPr="00473662" w:rsidRDefault="007A0238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E25AD" w14:textId="77777777" w:rsidR="007A0238" w:rsidRPr="00473662" w:rsidRDefault="007A0238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8555C" w14:textId="77777777" w:rsidR="007A0238" w:rsidRPr="00473662" w:rsidRDefault="007A0238" w:rsidP="00C6264F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F7979" w14:textId="77777777" w:rsidR="007A0238" w:rsidRPr="00473662" w:rsidRDefault="007A0238" w:rsidP="00676781">
            <w:pPr>
              <w:ind w:right="157"/>
              <w:rPr>
                <w:rFonts w:eastAsia="Times New Roman"/>
                <w:sz w:val="24"/>
                <w:szCs w:val="24"/>
                <w:lang w:val="sr-Cyrl-CS"/>
              </w:rPr>
            </w:pPr>
          </w:p>
        </w:tc>
      </w:tr>
      <w:tr w:rsidR="007A0238" w:rsidRPr="00473662" w14:paraId="4764C82C" w14:textId="77777777" w:rsidTr="00C6264F">
        <w:trPr>
          <w:cantSplit/>
          <w:trHeight w:val="1134"/>
          <w:jc w:val="center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14:paraId="5E2A4C39" w14:textId="77777777" w:rsidR="007A0238" w:rsidRPr="00473662" w:rsidRDefault="007A0238" w:rsidP="007A023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62E29" w14:textId="77777777" w:rsidR="00410A5B" w:rsidRDefault="00410A5B" w:rsidP="00410A5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ХЕМ.ОО.Н.1.2.</w:t>
            </w:r>
            <w:r>
              <w:t xml:space="preserve"> Према положају елемената у Периодном систему пишу распоред електрона у атомима метала и неметала атомског броја до 20 и предвиђају својства елемената.</w:t>
            </w:r>
          </w:p>
          <w:p w14:paraId="54104CB2" w14:textId="000F6D96" w:rsidR="007A0238" w:rsidRPr="00AA2F6C" w:rsidRDefault="00410A5B" w:rsidP="00AA2F6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ХЕМ.OO.С.1.1.</w:t>
            </w:r>
            <w:r>
              <w:t xml:space="preserve"> Повезују распоред електрона у атомима елемената с положајем елемената у Периодном систему и својствима елемената.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B2EB8" w14:textId="4E0B32CE" w:rsidR="007A0238" w:rsidRPr="00473662" w:rsidRDefault="001834F5" w:rsidP="0067678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17.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0B75" w14:textId="77777777" w:rsidR="007A0238" w:rsidRPr="00473662" w:rsidRDefault="007A0238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Одређивање валентног нивоа и броја валентних електрона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04D56" w14:textId="77777777" w:rsidR="007A0238" w:rsidRPr="00473662" w:rsidRDefault="007A0238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ЛВ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7C638" w14:textId="34EF5CE9" w:rsidR="00D00B91" w:rsidRPr="00473662" w:rsidRDefault="007A0238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70D3C12B" w14:textId="1E9BF93C" w:rsidR="007A0238" w:rsidRPr="00473662" w:rsidRDefault="007A0238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ДМ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6823D" w14:textId="77777777" w:rsidR="007A0238" w:rsidRPr="00473662" w:rsidRDefault="007A0238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ГР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F1C20" w14:textId="77777777" w:rsidR="007A0238" w:rsidRPr="00473662" w:rsidRDefault="007A0238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1, 5, 6, 10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6D9C8" w14:textId="77777777" w:rsidR="007A0238" w:rsidRPr="00473662" w:rsidRDefault="007A0238" w:rsidP="00C6264F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A58B" w14:textId="48DCE296" w:rsidR="007A0238" w:rsidRPr="00473662" w:rsidRDefault="001834F5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Збирка задатака</w:t>
            </w:r>
          </w:p>
        </w:tc>
      </w:tr>
      <w:tr w:rsidR="007A0238" w:rsidRPr="00473662" w14:paraId="69013CA7" w14:textId="77777777" w:rsidTr="00C6264F">
        <w:trPr>
          <w:cantSplit/>
          <w:trHeight w:val="1134"/>
          <w:jc w:val="center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extDirection w:val="btLr"/>
            <w:vAlign w:val="center"/>
            <w:hideMark/>
          </w:tcPr>
          <w:p w14:paraId="00601170" w14:textId="0B0848C9" w:rsidR="007A0238" w:rsidRPr="00473662" w:rsidRDefault="007A0238" w:rsidP="007A0238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CS"/>
              </w:rPr>
            </w:pPr>
            <w:r w:rsidRPr="00473662">
              <w:rPr>
                <w:rFonts w:eastAsia="Times New Roman"/>
                <w:lang w:val="sr-Cyrl-CS"/>
              </w:rPr>
              <w:t>3. Атоми хемијских елемената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EC28C" w14:textId="77777777" w:rsidR="00D41866" w:rsidRDefault="00D41866" w:rsidP="00D4186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ХЕМ.OO.С.1.1.</w:t>
            </w:r>
            <w:r>
              <w:t xml:space="preserve"> Повезују распоред електрона у атомима елемената с положајем елемената у Периодном систему и својствима елемената.</w:t>
            </w:r>
          </w:p>
          <w:p w14:paraId="20D67853" w14:textId="376027D2" w:rsidR="007A0238" w:rsidRPr="00D41866" w:rsidRDefault="00D41866" w:rsidP="00D4186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ХЕМ.ОО.Н.1.2.</w:t>
            </w:r>
            <w:r>
              <w:t xml:space="preserve"> Према положају елемената у Периодном систему пишу распоред електрона у атомима метала и неметала атомског броја до 20 и предвиђају својства елемената.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2D122" w14:textId="1AEDED38" w:rsidR="007A0238" w:rsidRPr="00473662" w:rsidRDefault="001834F5" w:rsidP="0067678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18</w:t>
            </w:r>
            <w:r w:rsidR="007A0238"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DDC0B" w14:textId="77777777" w:rsidR="007A0238" w:rsidRPr="00473662" w:rsidRDefault="007A0238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Периодни систем елемената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F71E8" w14:textId="77777777" w:rsidR="007A0238" w:rsidRPr="00473662" w:rsidRDefault="007A0238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530B0" w14:textId="5DCC2252" w:rsidR="00D00B91" w:rsidRPr="00473662" w:rsidRDefault="007A0238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372197F1" w14:textId="2219AB21" w:rsidR="007A0238" w:rsidRPr="00473662" w:rsidRDefault="007A0238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АВ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EB70B" w14:textId="77777777" w:rsidR="007A0238" w:rsidRPr="00473662" w:rsidRDefault="007A0238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ГР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0E733" w14:textId="77777777" w:rsidR="007A0238" w:rsidRPr="00473662" w:rsidRDefault="007A0238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974C" w14:textId="77777777" w:rsidR="007A0238" w:rsidRPr="00473662" w:rsidRDefault="007A0238" w:rsidP="00C6264F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31D8B" w14:textId="3B708AB9" w:rsidR="007A0238" w:rsidRPr="00473662" w:rsidRDefault="00E56AEE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ПСЕ</w:t>
            </w:r>
          </w:p>
        </w:tc>
      </w:tr>
      <w:tr w:rsidR="007A0238" w:rsidRPr="00473662" w14:paraId="3170D263" w14:textId="77777777" w:rsidTr="00C6264F">
        <w:trPr>
          <w:cantSplit/>
          <w:trHeight w:val="1134"/>
          <w:jc w:val="center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14:paraId="6F80C6BB" w14:textId="77777777" w:rsidR="007A0238" w:rsidRPr="00473662" w:rsidRDefault="007A0238" w:rsidP="007A023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AD26B" w14:textId="77777777" w:rsidR="006417DB" w:rsidRDefault="006417DB" w:rsidP="006417D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ХЕМ.ОО.О.1.6.</w:t>
            </w:r>
            <w:r>
              <w:t xml:space="preserve"> Описују грађу атома на основу модела.</w:t>
            </w:r>
          </w:p>
          <w:p w14:paraId="21F707B3" w14:textId="77777777" w:rsidR="006417DB" w:rsidRDefault="006417DB" w:rsidP="006417D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ХЕМ.ОО.О.1.7.</w:t>
            </w:r>
            <w:r>
              <w:t xml:space="preserve"> Разликују растворе неелектролита и електролита у свакодневном животу, као и растворе електролита на основу рН вредности и боје киселинско-базних индикатора.</w:t>
            </w:r>
          </w:p>
          <w:p w14:paraId="7EEFE5FA" w14:textId="1DFCE286" w:rsidR="007A0238" w:rsidRPr="006417DB" w:rsidRDefault="006417DB" w:rsidP="006417D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ХЕМ.ОО.О.1.8.</w:t>
            </w:r>
            <w:r>
              <w:t xml:space="preserve"> Наводе неке примере племенитих гасова и њихову примену у свакодневном животу.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69A9C" w14:textId="3418CDAD" w:rsidR="007A0238" w:rsidRPr="00473662" w:rsidRDefault="001834F5" w:rsidP="0067678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19.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3701" w14:textId="3BB1BB33" w:rsidR="007A0238" w:rsidRPr="00473662" w:rsidRDefault="001E4BE4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Племенити гасови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DD27" w14:textId="77777777" w:rsidR="007A0238" w:rsidRPr="00473662" w:rsidRDefault="007A0238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91F6D" w14:textId="77777777" w:rsidR="007A0238" w:rsidRPr="00473662" w:rsidRDefault="007A0238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74E8C" w14:textId="77777777" w:rsidR="007A0238" w:rsidRPr="00473662" w:rsidRDefault="007A0238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D224F" w14:textId="77777777" w:rsidR="007A0238" w:rsidRPr="00473662" w:rsidRDefault="007A0238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1, 4, 5, 6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9F52F" w14:textId="77777777" w:rsidR="007A0238" w:rsidRPr="00473662" w:rsidRDefault="007A0238" w:rsidP="00C6264F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Л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E6A9" w14:textId="6786BF02" w:rsidR="007A0238" w:rsidRPr="00473662" w:rsidRDefault="00E56AEE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ПСЕ</w:t>
            </w:r>
          </w:p>
        </w:tc>
      </w:tr>
      <w:tr w:rsidR="001834F5" w:rsidRPr="00473662" w14:paraId="628B4FF4" w14:textId="77777777" w:rsidTr="00BE48DC">
        <w:trPr>
          <w:cantSplit/>
          <w:trHeight w:val="6659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extDirection w:val="btLr"/>
            <w:vAlign w:val="center"/>
            <w:hideMark/>
          </w:tcPr>
          <w:p w14:paraId="5043F682" w14:textId="29B305BB" w:rsidR="001834F5" w:rsidRPr="00473662" w:rsidRDefault="001834F5" w:rsidP="007A0238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CS"/>
              </w:rPr>
            </w:pPr>
            <w:r w:rsidRPr="00473662">
              <w:rPr>
                <w:rFonts w:eastAsia="Times New Roman"/>
                <w:lang w:val="sr-Cyrl-CS"/>
              </w:rPr>
              <w:lastRenderedPageBreak/>
              <w:t>3. Атоми хемијских елемената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AB36BF" w14:textId="77777777" w:rsidR="00CD6756" w:rsidRDefault="00CD6756" w:rsidP="00CD675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ХЕМ.ОО.О.1.6.</w:t>
            </w:r>
            <w:r>
              <w:t xml:space="preserve"> Описују грађу атома на основу модела.</w:t>
            </w:r>
          </w:p>
          <w:p w14:paraId="28600612" w14:textId="77777777" w:rsidR="00CD6756" w:rsidRDefault="00CD6756" w:rsidP="00CD675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ХЕМ.ОО.О.1.4.</w:t>
            </w:r>
            <w:r>
              <w:t xml:space="preserve"> Разликују хемијске и физичке промене супстанци и илуструју их примерима из свакодневног живота.</w:t>
            </w:r>
          </w:p>
          <w:p w14:paraId="06D59B5D" w14:textId="77777777" w:rsidR="00CD6756" w:rsidRDefault="00CD6756" w:rsidP="00CD675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ХЕМ.ОО.О.1.5.</w:t>
            </w:r>
            <w:r>
              <w:t xml:space="preserve"> Описују квалитативни и квантитативни састав (масени удео изражен у процентима), својства и практичну примену смеша и раствора.</w:t>
            </w:r>
          </w:p>
          <w:p w14:paraId="4BB5E273" w14:textId="77777777" w:rsidR="00CD6756" w:rsidRDefault="00CD6756" w:rsidP="00CD675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ХЕМ.ОО.О.1.8.</w:t>
            </w:r>
            <w:r>
              <w:t xml:space="preserve"> Наводе неке примере племенитих гасова и њихову примену у свакодневном животу.</w:t>
            </w:r>
          </w:p>
          <w:p w14:paraId="6D04A3B3" w14:textId="77777777" w:rsidR="00945865" w:rsidRDefault="00945865" w:rsidP="0094586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ХЕМ.OO.С.1.1.</w:t>
            </w:r>
            <w:r>
              <w:t xml:space="preserve"> Повезују распоред електрона у атомима елемената с положајем елемената у Периодном систему и својствима елемената.</w:t>
            </w:r>
          </w:p>
          <w:p w14:paraId="61838013" w14:textId="517188CC" w:rsidR="001834F5" w:rsidRPr="00CD6756" w:rsidRDefault="00945865" w:rsidP="0094586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ХЕМ.ОО.Н.1.1.</w:t>
            </w:r>
            <w:r>
              <w:t xml:space="preserve"> Представљају структуру атома и јона симболички и помоћу цртежа модела, и објашњавају разлику у наелектрисању атома и јона према врсти и броју елементарних честица (протона, неутрона и електрона).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D550B7" w14:textId="623402F6" w:rsidR="001834F5" w:rsidRPr="00473662" w:rsidRDefault="001834F5" w:rsidP="001834F5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2</w:t>
            </w:r>
            <w:r>
              <w:rPr>
                <w:noProof/>
                <w:sz w:val="24"/>
                <w:szCs w:val="24"/>
                <w:lang w:val="sr-Cyrl-RS"/>
              </w:rPr>
              <w:t>0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8640F6" w14:textId="77777777" w:rsidR="001834F5" w:rsidRPr="00473662" w:rsidRDefault="001834F5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Атоми и хемијски елеменети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771E52" w14:textId="39515801" w:rsidR="001834F5" w:rsidRPr="00473662" w:rsidRDefault="001834F5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C6C6A3" w14:textId="7B4D8F28" w:rsidR="001834F5" w:rsidRPr="00473662" w:rsidRDefault="001834F5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07D2FA7F" w14:textId="5DBF3726" w:rsidR="001834F5" w:rsidRPr="00473662" w:rsidRDefault="001834F5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E09149" w14:textId="77777777" w:rsidR="001834F5" w:rsidRPr="00473662" w:rsidRDefault="001834F5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326B5F" w14:textId="77777777" w:rsidR="001834F5" w:rsidRPr="00473662" w:rsidRDefault="001834F5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4DEAC9" w14:textId="77777777" w:rsidR="001834F5" w:rsidRPr="00473662" w:rsidRDefault="001834F5" w:rsidP="00C6264F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35019A" w14:textId="7F9EAE2F" w:rsidR="001834F5" w:rsidRPr="00473662" w:rsidRDefault="001834F5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Наставни листићи</w:t>
            </w:r>
          </w:p>
        </w:tc>
      </w:tr>
      <w:tr w:rsidR="002311BB" w:rsidRPr="00473662" w14:paraId="4AB67776" w14:textId="77777777" w:rsidTr="00C6264F">
        <w:trPr>
          <w:cantSplit/>
          <w:trHeight w:val="5229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extDirection w:val="btLr"/>
            <w:vAlign w:val="center"/>
          </w:tcPr>
          <w:p w14:paraId="60976734" w14:textId="77777777" w:rsidR="002311BB" w:rsidRPr="00473662" w:rsidRDefault="002311BB" w:rsidP="002311BB">
            <w:pPr>
              <w:spacing w:after="0"/>
              <w:ind w:left="-142" w:right="-108"/>
              <w:jc w:val="center"/>
              <w:rPr>
                <w:rFonts w:eastAsia="Times New Roman"/>
                <w:lang w:val="sr-Cyrl-CS"/>
              </w:rPr>
            </w:pPr>
            <w:r w:rsidRPr="00473662">
              <w:rPr>
                <w:rFonts w:eastAsia="Times New Roman"/>
                <w:lang w:val="sr-Cyrl-CS"/>
              </w:rPr>
              <w:lastRenderedPageBreak/>
              <w:t>4.Молекули елемената и једињења,</w:t>
            </w:r>
          </w:p>
          <w:p w14:paraId="55964C7F" w14:textId="2B5F2E01" w:rsidR="002311BB" w:rsidRPr="00473662" w:rsidRDefault="002311BB" w:rsidP="002311BB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CS"/>
              </w:rPr>
            </w:pPr>
            <w:r w:rsidRPr="00473662">
              <w:rPr>
                <w:rFonts w:eastAsia="Times New Roman"/>
                <w:lang w:val="sr-Cyrl-CS"/>
              </w:rPr>
              <w:t>јони и јонска једињења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5876D" w14:textId="77777777" w:rsidR="00BC5BCA" w:rsidRDefault="00BC5BCA" w:rsidP="00BC5BC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ХЕМ.ОО.О.1.2.</w:t>
            </w:r>
            <w:r>
              <w:t xml:space="preserve"> Препознају тип хемијске везе на основу хемијских формула и назива супстанци, и повезују са својствима тих супстанци.</w:t>
            </w:r>
          </w:p>
          <w:p w14:paraId="02019881" w14:textId="29DDB436" w:rsidR="002311BB" w:rsidRPr="00BC5BCA" w:rsidRDefault="00BC5BCA" w:rsidP="00BC5BC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ХЕМ.ОO.С.1.2.</w:t>
            </w:r>
            <w:r>
              <w:t xml:space="preserve"> Повезују структуру атома с формирањем јона и молекула, типом хемијске везе и својствима супстанци.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443B7" w14:textId="10791909" w:rsidR="002311BB" w:rsidRPr="00473662" w:rsidRDefault="002311BB" w:rsidP="001834F5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2</w:t>
            </w:r>
            <w:r w:rsidR="001834F5">
              <w:rPr>
                <w:noProof/>
                <w:sz w:val="24"/>
                <w:szCs w:val="24"/>
                <w:lang w:val="sr-Cyrl-RS"/>
              </w:rPr>
              <w:t>1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7575" w14:textId="59E004AD" w:rsidR="002311BB" w:rsidRPr="00473662" w:rsidRDefault="006602EF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Хемијска веза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0044" w14:textId="0DC13941" w:rsidR="002311BB" w:rsidRPr="00473662" w:rsidRDefault="002311B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31A1" w14:textId="07E7D7B4" w:rsidR="002311BB" w:rsidRPr="00473662" w:rsidRDefault="002311B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375806B9" w14:textId="4382BE1C" w:rsidR="002311BB" w:rsidRPr="00473662" w:rsidRDefault="002311B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6AEC3" w14:textId="09C42319" w:rsidR="002311BB" w:rsidRPr="00473662" w:rsidRDefault="002311B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B5A96" w14:textId="44833147" w:rsidR="002311BB" w:rsidRPr="00473662" w:rsidRDefault="002311B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0DF9" w14:textId="7806374C" w:rsidR="002311BB" w:rsidRPr="00473662" w:rsidRDefault="002311BB" w:rsidP="00C6264F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EF5D" w14:textId="10C22C8A" w:rsidR="002311BB" w:rsidRPr="00473662" w:rsidRDefault="001834F5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ПСЕ</w:t>
            </w:r>
          </w:p>
        </w:tc>
      </w:tr>
    </w:tbl>
    <w:p w14:paraId="274A940C" w14:textId="77777777" w:rsidR="0098015A" w:rsidRDefault="0098015A" w:rsidP="0098015A">
      <w:pPr>
        <w:tabs>
          <w:tab w:val="right" w:pos="12960"/>
        </w:tabs>
        <w:rPr>
          <w:lang w:val="sr-Cyrl-RS"/>
        </w:rPr>
      </w:pPr>
    </w:p>
    <w:p w14:paraId="0F4A79F2" w14:textId="77777777" w:rsidR="00BA7962" w:rsidRDefault="00BA7962" w:rsidP="0098015A">
      <w:pPr>
        <w:tabs>
          <w:tab w:val="right" w:pos="12960"/>
        </w:tabs>
        <w:rPr>
          <w:lang w:val="sr-Cyrl-RS"/>
        </w:rPr>
      </w:pPr>
    </w:p>
    <w:p w14:paraId="3734E6B2" w14:textId="77777777" w:rsidR="00BA7962" w:rsidRDefault="00BA7962" w:rsidP="0098015A">
      <w:pPr>
        <w:tabs>
          <w:tab w:val="right" w:pos="12960"/>
        </w:tabs>
        <w:rPr>
          <w:lang w:val="sr-Cyrl-RS"/>
        </w:rPr>
      </w:pPr>
    </w:p>
    <w:p w14:paraId="038313D5" w14:textId="77777777" w:rsidR="00BA7962" w:rsidRDefault="00BA7962" w:rsidP="0098015A">
      <w:pPr>
        <w:tabs>
          <w:tab w:val="right" w:pos="12960"/>
        </w:tabs>
        <w:rPr>
          <w:lang w:val="sr-Cyrl-RS"/>
        </w:rPr>
      </w:pPr>
    </w:p>
    <w:p w14:paraId="569C8BB3" w14:textId="77777777" w:rsidR="00BA7962" w:rsidRDefault="00BA7962" w:rsidP="0098015A">
      <w:pPr>
        <w:tabs>
          <w:tab w:val="right" w:pos="12960"/>
        </w:tabs>
        <w:rPr>
          <w:lang w:val="sr-Cyrl-RS"/>
        </w:rPr>
      </w:pPr>
    </w:p>
    <w:p w14:paraId="4EA82A24" w14:textId="77777777" w:rsidR="00BA7962" w:rsidRDefault="00BA7962" w:rsidP="0098015A">
      <w:pPr>
        <w:tabs>
          <w:tab w:val="right" w:pos="12960"/>
        </w:tabs>
        <w:rPr>
          <w:lang w:val="sr-Cyrl-RS"/>
        </w:rPr>
      </w:pPr>
    </w:p>
    <w:p w14:paraId="2465984C" w14:textId="77777777" w:rsidR="00BA7962" w:rsidRDefault="00BA7962" w:rsidP="0098015A">
      <w:pPr>
        <w:tabs>
          <w:tab w:val="right" w:pos="12960"/>
        </w:tabs>
        <w:rPr>
          <w:lang w:val="sr-Cyrl-RS"/>
        </w:rPr>
      </w:pPr>
    </w:p>
    <w:p w14:paraId="689060B1" w14:textId="77777777" w:rsidR="00BA7962" w:rsidRPr="00BA7962" w:rsidRDefault="00BA7962" w:rsidP="0098015A">
      <w:pPr>
        <w:tabs>
          <w:tab w:val="right" w:pos="12960"/>
        </w:tabs>
        <w:rPr>
          <w:lang w:val="sr-Cyrl-RS"/>
        </w:rPr>
      </w:pPr>
    </w:p>
    <w:tbl>
      <w:tblPr>
        <w:tblStyle w:val="TableGrid"/>
        <w:tblW w:w="15645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4536"/>
        <w:gridCol w:w="567"/>
        <w:gridCol w:w="2550"/>
        <w:gridCol w:w="567"/>
        <w:gridCol w:w="1843"/>
        <w:gridCol w:w="737"/>
        <w:gridCol w:w="1531"/>
        <w:gridCol w:w="1304"/>
        <w:gridCol w:w="1330"/>
      </w:tblGrid>
      <w:tr w:rsidR="0098015A" w:rsidRPr="00473662" w14:paraId="70623BA8" w14:textId="77777777" w:rsidTr="00074FA9">
        <w:trPr>
          <w:cantSplit/>
          <w:trHeight w:val="742"/>
          <w:jc w:val="center"/>
        </w:trPr>
        <w:tc>
          <w:tcPr>
            <w:tcW w:w="156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ECCC31" w14:textId="72C0B649" w:rsidR="0098015A" w:rsidRPr="00473662" w:rsidRDefault="0098015A">
            <w:pPr>
              <w:spacing w:after="0"/>
              <w:ind w:right="-170"/>
              <w:jc w:val="center"/>
              <w:rPr>
                <w:rFonts w:eastAsia="Times New Roman"/>
                <w:b/>
                <w:bCs/>
                <w:sz w:val="28"/>
                <w:szCs w:val="28"/>
                <w:lang w:val="sr-Cyrl-CS"/>
              </w:rPr>
            </w:pPr>
            <w:r w:rsidRPr="00473662">
              <w:rPr>
                <w:rFonts w:eastAsia="Times New Roman"/>
                <w:b/>
                <w:bCs/>
                <w:sz w:val="36"/>
                <w:szCs w:val="36"/>
                <w:lang w:val="sr-Cyrl-CS"/>
              </w:rPr>
              <w:lastRenderedPageBreak/>
              <w:t>ДЕЦЕМБАР</w:t>
            </w:r>
          </w:p>
        </w:tc>
      </w:tr>
      <w:tr w:rsidR="006F2A00" w:rsidRPr="00473662" w14:paraId="7495B5DD" w14:textId="77777777" w:rsidTr="006F2A00">
        <w:trPr>
          <w:cantSplit/>
          <w:trHeight w:val="1263"/>
          <w:jc w:val="center"/>
        </w:trPr>
        <w:tc>
          <w:tcPr>
            <w:tcW w:w="680" w:type="dxa"/>
            <w:shd w:val="clear" w:color="auto" w:fill="F2F2F2" w:themeFill="background1" w:themeFillShade="F2"/>
            <w:textDirection w:val="btLr"/>
            <w:vAlign w:val="bottom"/>
            <w:hideMark/>
          </w:tcPr>
          <w:p w14:paraId="03977D4B" w14:textId="4AA8C6CB" w:rsidR="006F2A00" w:rsidRPr="00473662" w:rsidRDefault="006F2A00" w:rsidP="006F2A00">
            <w:pPr>
              <w:spacing w:after="0"/>
              <w:ind w:left="57" w:right="-113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Бр. и назив наст. теме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  <w:hideMark/>
          </w:tcPr>
          <w:p w14:paraId="578321E8" w14:textId="77777777" w:rsidR="006F2A00" w:rsidRPr="00473662" w:rsidRDefault="006F2A00" w:rsidP="007A0238">
            <w:pPr>
              <w:spacing w:after="0"/>
              <w:ind w:left="-106" w:right="-102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Исходи</w:t>
            </w:r>
          </w:p>
          <w:p w14:paraId="6B676EE1" w14:textId="5CB8A41C" w:rsidR="006F2A00" w:rsidRPr="00473662" w:rsidRDefault="006F2A00" w:rsidP="007A0238">
            <w:pPr>
              <w:spacing w:after="0"/>
              <w:ind w:right="-110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(Ученик ће бити у стању да...)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7A1598CF" w14:textId="756EDE17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Р. бр. часа</w:t>
            </w:r>
          </w:p>
        </w:tc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29942CC5" w14:textId="1039604A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Назив наставне јединице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348646E0" w14:textId="34B870CF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Тип часа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  <w:hideMark/>
          </w:tcPr>
          <w:p w14:paraId="1E59D9E4" w14:textId="1B5932AA" w:rsidR="006F2A00" w:rsidRPr="00473662" w:rsidRDefault="006F2A00" w:rsidP="006F2A00">
            <w:pPr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Метода рада</w:t>
            </w:r>
          </w:p>
        </w:tc>
        <w:tc>
          <w:tcPr>
            <w:tcW w:w="737" w:type="dxa"/>
            <w:shd w:val="clear" w:color="auto" w:fill="F2F2F2" w:themeFill="background1" w:themeFillShade="F2"/>
            <w:vAlign w:val="center"/>
            <w:hideMark/>
          </w:tcPr>
          <w:p w14:paraId="7808C37C" w14:textId="4313104A" w:rsidR="006F2A00" w:rsidRPr="00473662" w:rsidRDefault="006F2A00" w:rsidP="006F2A00">
            <w:pPr>
              <w:ind w:left="-103" w:right="-76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Облик рада</w:t>
            </w:r>
          </w:p>
        </w:tc>
        <w:tc>
          <w:tcPr>
            <w:tcW w:w="1531" w:type="dxa"/>
            <w:shd w:val="clear" w:color="auto" w:fill="F2F2F2" w:themeFill="background1" w:themeFillShade="F2"/>
            <w:vAlign w:val="center"/>
            <w:hideMark/>
          </w:tcPr>
          <w:p w14:paraId="03406D14" w14:textId="2C3CB6A6" w:rsidR="006F2A00" w:rsidRPr="00473662" w:rsidRDefault="006F2A00" w:rsidP="007A0238">
            <w:pPr>
              <w:ind w:left="-56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компетенције</w:t>
            </w:r>
          </w:p>
        </w:tc>
        <w:tc>
          <w:tcPr>
            <w:tcW w:w="1304" w:type="dxa"/>
            <w:shd w:val="clear" w:color="auto" w:fill="F2F2F2" w:themeFill="background1" w:themeFillShade="F2"/>
            <w:vAlign w:val="center"/>
            <w:hideMark/>
          </w:tcPr>
          <w:p w14:paraId="59A543A6" w14:textId="681004C2" w:rsidR="006F2A00" w:rsidRPr="00473662" w:rsidRDefault="006F2A00" w:rsidP="006F2A00">
            <w:pPr>
              <w:ind w:left="-90" w:right="-110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корелације</w:t>
            </w:r>
          </w:p>
        </w:tc>
        <w:tc>
          <w:tcPr>
            <w:tcW w:w="1330" w:type="dxa"/>
            <w:shd w:val="clear" w:color="auto" w:fill="F2F2F2" w:themeFill="background1" w:themeFillShade="F2"/>
            <w:vAlign w:val="center"/>
            <w:hideMark/>
          </w:tcPr>
          <w:p w14:paraId="342117AA" w14:textId="3B8E73CA" w:rsidR="006F2A00" w:rsidRPr="00473662" w:rsidRDefault="006F2A00" w:rsidP="007A0238">
            <w:pPr>
              <w:spacing w:after="0" w:line="240" w:lineRule="auto"/>
              <w:ind w:left="-272" w:right="-17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Евалуација квалитета планираног</w:t>
            </w:r>
            <w:r w:rsidRPr="00473662">
              <w:rPr>
                <w:rFonts w:eastAsia="Times New Roman"/>
                <w:b/>
                <w:bCs/>
              </w:rPr>
              <w:t xml:space="preserve"> </w:t>
            </w:r>
            <w:r w:rsidRPr="00473662">
              <w:rPr>
                <w:rFonts w:eastAsia="Times New Roman"/>
                <w:b/>
                <w:bCs/>
                <w:lang w:val="sr-Cyrl-RS"/>
              </w:rPr>
              <w:t>након реализ</w:t>
            </w:r>
          </w:p>
        </w:tc>
      </w:tr>
      <w:tr w:rsidR="00CF6BAC" w:rsidRPr="00473662" w14:paraId="02DDADDA" w14:textId="77777777" w:rsidTr="00C6264F">
        <w:trPr>
          <w:trHeight w:val="3720"/>
          <w:jc w:val="center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extDirection w:val="btLr"/>
          </w:tcPr>
          <w:p w14:paraId="73CD1F4D" w14:textId="45FDACF9" w:rsidR="00CF6BAC" w:rsidRPr="00473662" w:rsidRDefault="00CF6BAC" w:rsidP="00CF6BAC">
            <w:pPr>
              <w:spacing w:after="0" w:line="240" w:lineRule="auto"/>
              <w:ind w:left="113" w:right="113"/>
              <w:rPr>
                <w:rFonts w:eastAsia="Times New Roman"/>
                <w:lang w:val="sr-Cyrl-CS"/>
              </w:rPr>
            </w:pPr>
            <w:r w:rsidRPr="00473662">
              <w:rPr>
                <w:rFonts w:eastAsia="Times New Roman"/>
                <w:lang w:val="sr-Cyrl-CS"/>
              </w:rPr>
              <w:t>4. Молеуили елемената и једињења, јони и јонска једињења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57003" w14:textId="77777777" w:rsidR="001643F4" w:rsidRDefault="001643F4" w:rsidP="001643F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ХЕМ.ОО.О.1.2.</w:t>
            </w:r>
            <w:r>
              <w:t xml:space="preserve"> Препознају тип хемијске везе на основу хемијских формула и назива супстанци, и повезују са својствима тих супстанци.</w:t>
            </w:r>
          </w:p>
          <w:p w14:paraId="1F36CE27" w14:textId="7B1DE510" w:rsidR="00CF6BAC" w:rsidRPr="001643F4" w:rsidRDefault="001643F4" w:rsidP="001643F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ХЕМ.ОO.С.1.2.</w:t>
            </w:r>
            <w:r>
              <w:t xml:space="preserve"> Повезују структуру атома с формирањем јона и молекула, типом хемијске везе и својствима супстанци.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F6757" w14:textId="4300DB3E" w:rsidR="00CF6BAC" w:rsidRPr="00473662" w:rsidRDefault="00CF6BAC" w:rsidP="001834F5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2</w:t>
            </w:r>
            <w:r w:rsidR="001834F5">
              <w:rPr>
                <w:noProof/>
                <w:sz w:val="24"/>
                <w:szCs w:val="24"/>
                <w:lang w:val="sr-Cyrl-RS"/>
              </w:rPr>
              <w:t>2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C3EC8" w14:textId="7C140C55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Ковалентна веза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1781E" w14:textId="0D82C732" w:rsidR="00CF6BAC" w:rsidRPr="006602EF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highlight w:val="yellow"/>
                <w:lang w:val="sr-Cyrl-RS"/>
              </w:rPr>
            </w:pPr>
            <w:r w:rsidRPr="006602EF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8CF7" w14:textId="77777777" w:rsidR="00CF6BAC" w:rsidRPr="00CA44CD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CA44CD">
              <w:rPr>
                <w:sz w:val="24"/>
                <w:szCs w:val="24"/>
                <w:lang w:val="sr-Cyrl-RS"/>
              </w:rPr>
              <w:t>МО, ДИ,</w:t>
            </w:r>
          </w:p>
          <w:p w14:paraId="72E9DB3B" w14:textId="644AC731" w:rsidR="00CF6BAC" w:rsidRPr="00CA44CD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CA44CD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C5974" w14:textId="58C9AA1D" w:rsidR="00CF6BAC" w:rsidRPr="00CA44CD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CA44CD">
              <w:rPr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063B8" w14:textId="23C8827C" w:rsidR="00CF6BAC" w:rsidRPr="00CA44CD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CA44CD">
              <w:rPr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E8CF7" w14:textId="6DD2D0AA" w:rsidR="00CF6BAC" w:rsidRPr="00CA44CD" w:rsidRDefault="00CF6BAC" w:rsidP="00C6264F">
            <w:pPr>
              <w:spacing w:line="240" w:lineRule="auto"/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CA44CD">
              <w:rPr>
                <w:sz w:val="24"/>
                <w:szCs w:val="24"/>
                <w:lang w:val="sr-Cyrl-RS"/>
              </w:rPr>
              <w:t>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2DB23" w14:textId="48C4E937" w:rsidR="00CF6BAC" w:rsidRPr="00CA44CD" w:rsidRDefault="001834F5" w:rsidP="00C6264F">
            <w:pPr>
              <w:spacing w:line="240" w:lineRule="auto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ПСЕ</w:t>
            </w:r>
          </w:p>
        </w:tc>
      </w:tr>
      <w:tr w:rsidR="00CF6BAC" w:rsidRPr="00473662" w14:paraId="23F20071" w14:textId="77777777" w:rsidTr="00C6264F">
        <w:trPr>
          <w:cantSplit/>
          <w:trHeight w:val="1134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extDirection w:val="btLr"/>
            <w:vAlign w:val="center"/>
            <w:hideMark/>
          </w:tcPr>
          <w:p w14:paraId="50006B26" w14:textId="399E7077" w:rsidR="00CF6BAC" w:rsidRPr="00473662" w:rsidRDefault="00CF6BAC" w:rsidP="00AF3482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C5ABD" w14:textId="77777777" w:rsidR="0058188B" w:rsidRDefault="0058188B" w:rsidP="0058188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ХЕМ.ОО.О.1.2.</w:t>
            </w:r>
            <w:r>
              <w:t xml:space="preserve"> Препознају тип хемијске везе на основу хемијских формула и назива супстанци, и повезују са својствима тих супстанци.</w:t>
            </w:r>
          </w:p>
          <w:p w14:paraId="128EE3D8" w14:textId="64BA617D" w:rsidR="00CF6BAC" w:rsidRPr="0058188B" w:rsidRDefault="0058188B" w:rsidP="0058188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ХЕМ.ОО.Н.1.3.</w:t>
            </w:r>
            <w:r>
              <w:t xml:space="preserve"> Помоћу Луисових симбола и формула представљају формирање ковалентне везе у молекулима елемената и једињења.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78846" w14:textId="34488356" w:rsidR="00CF6BAC" w:rsidRPr="00473662" w:rsidRDefault="00CF6BAC" w:rsidP="001834F5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2</w:t>
            </w:r>
            <w:r w:rsidR="001834F5">
              <w:rPr>
                <w:noProof/>
                <w:sz w:val="24"/>
                <w:szCs w:val="24"/>
                <w:lang w:val="sr-Cyrl-RS"/>
              </w:rPr>
              <w:t>3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39EC1" w14:textId="6F79363D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Представљање молекула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E03DE" w14:textId="18E36533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72681" w14:textId="40D817CA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</w:t>
            </w:r>
            <w:r>
              <w:rPr>
                <w:noProof/>
                <w:sz w:val="24"/>
                <w:szCs w:val="24"/>
                <w:lang w:val="sr-Cyrl-RS"/>
              </w:rPr>
              <w:t>, 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CE7F3" w14:textId="7C496B03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 xml:space="preserve">ФР, </w:t>
            </w:r>
            <w:r>
              <w:rPr>
                <w:noProof/>
                <w:sz w:val="24"/>
                <w:szCs w:val="24"/>
                <w:lang w:val="sr-Cyrl-RS"/>
              </w:rPr>
              <w:t>Г</w:t>
            </w:r>
            <w:r w:rsidRPr="00473662">
              <w:rPr>
                <w:noProof/>
                <w:sz w:val="24"/>
                <w:szCs w:val="24"/>
                <w:lang w:val="sr-Cyrl-RS"/>
              </w:rPr>
              <w:t>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B1AE4" w14:textId="0B02C5B3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1, 4, 10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3467C" w14:textId="053F1C09" w:rsidR="00CF6BAC" w:rsidRPr="00473662" w:rsidRDefault="00CF6BAC" w:rsidP="00C6264F">
            <w:pPr>
              <w:spacing w:line="240" w:lineRule="auto"/>
              <w:ind w:right="157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402F3" w14:textId="5E42A729" w:rsidR="00CF6BAC" w:rsidRPr="00473662" w:rsidRDefault="00CF6BAC" w:rsidP="00C6264F">
            <w:pPr>
              <w:spacing w:line="240" w:lineRule="auto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E250D8">
              <w:rPr>
                <w:rFonts w:eastAsia="Times New Roman"/>
                <w:sz w:val="24"/>
                <w:szCs w:val="24"/>
                <w:lang w:val="sr-Cyrl-CS"/>
              </w:rPr>
              <w:t>Наставни листић</w:t>
            </w:r>
          </w:p>
        </w:tc>
      </w:tr>
      <w:tr w:rsidR="00CF6BAC" w:rsidRPr="00473662" w14:paraId="6FD62E0E" w14:textId="77777777" w:rsidTr="00C6264F">
        <w:trPr>
          <w:cantSplit/>
          <w:trHeight w:val="1134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extDirection w:val="btLr"/>
            <w:vAlign w:val="center"/>
            <w:hideMark/>
          </w:tcPr>
          <w:p w14:paraId="1607B290" w14:textId="60C2CC1A" w:rsidR="00CF6BAC" w:rsidRPr="00473662" w:rsidRDefault="00CF6BAC" w:rsidP="00AF348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C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6C794" w14:textId="77777777" w:rsidR="004068CC" w:rsidRDefault="004068CC" w:rsidP="004068CC">
            <w:pPr>
              <w:pStyle w:val="NormalWeb"/>
              <w:numPr>
                <w:ilvl w:val="0"/>
                <w:numId w:val="15"/>
              </w:numPr>
            </w:pPr>
            <w:r>
              <w:rPr>
                <w:rStyle w:val="Strong"/>
              </w:rPr>
              <w:t>ХЕМ.ОО.О.1.2.</w:t>
            </w:r>
            <w:r>
              <w:t xml:space="preserve"> Препознају тип хемијске везе на основу хемијских формула и назива супстанци, и повезују са својствима тих супстанци.</w:t>
            </w:r>
          </w:p>
          <w:p w14:paraId="1F23219B" w14:textId="77777777" w:rsidR="004068CC" w:rsidRDefault="004068CC" w:rsidP="004068CC">
            <w:pPr>
              <w:pStyle w:val="NormalWeb"/>
              <w:numPr>
                <w:ilvl w:val="0"/>
                <w:numId w:val="15"/>
              </w:numPr>
            </w:pPr>
            <w:r>
              <w:rPr>
                <w:rStyle w:val="Strong"/>
              </w:rPr>
              <w:t>ХЕМ.ОO.С.1.2.</w:t>
            </w:r>
            <w:r>
              <w:t xml:space="preserve"> Повезују структуру атома с формирањем јона и молекула, типом хемијске везе и својствима супстанци.</w:t>
            </w:r>
          </w:p>
          <w:p w14:paraId="75C858E0" w14:textId="41D743EC" w:rsidR="00CF6BAC" w:rsidRPr="004068CC" w:rsidRDefault="004068CC" w:rsidP="004068CC">
            <w:pPr>
              <w:pStyle w:val="NormalWeb"/>
              <w:numPr>
                <w:ilvl w:val="0"/>
                <w:numId w:val="15"/>
              </w:numPr>
            </w:pPr>
            <w:r>
              <w:rPr>
                <w:rStyle w:val="Strong"/>
              </w:rPr>
              <w:t>ХЕМ.ОО.Н.1.3.</w:t>
            </w:r>
            <w:r>
              <w:t xml:space="preserve"> Помоћу Луисових симбола и формула представљају формирање ковалентне везе у молекулима елемената и једињења.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67DF7" w14:textId="13D92C73" w:rsidR="00CF6BAC" w:rsidRPr="00473662" w:rsidRDefault="00CF6BAC" w:rsidP="001834F5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2</w:t>
            </w:r>
            <w:r w:rsidR="001834F5">
              <w:rPr>
                <w:noProof/>
                <w:sz w:val="24"/>
                <w:szCs w:val="24"/>
                <w:lang w:val="sr-Cyrl-RS"/>
              </w:rPr>
              <w:t>4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B387B" w14:textId="59EC8602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 xml:space="preserve">Јонска веза </w:t>
            </w:r>
            <w:r w:rsidRPr="00473662">
              <w:rPr>
                <w:noProof/>
                <w:sz w:val="24"/>
                <w:szCs w:val="24"/>
                <w:lang w:val="sr-Cyrl-RS"/>
              </w:rPr>
              <w:t>и кристалн</w:t>
            </w:r>
            <w:r>
              <w:rPr>
                <w:noProof/>
                <w:sz w:val="24"/>
                <w:szCs w:val="24"/>
                <w:lang w:val="sr-Cyrl-RS"/>
              </w:rPr>
              <w:t>е структуре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2B907" w14:textId="77777777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5C368" w14:textId="3E13C11D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7190FC36" w14:textId="06161492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88612" w14:textId="77777777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C5474" w14:textId="77777777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0BFE8" w14:textId="77777777" w:rsidR="00CF6BAC" w:rsidRPr="00473662" w:rsidRDefault="00CF6BAC" w:rsidP="00C6264F">
            <w:pPr>
              <w:spacing w:line="240" w:lineRule="auto"/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EF1FD" w14:textId="4C184AF6" w:rsidR="00CF6BAC" w:rsidRPr="00473662" w:rsidRDefault="00CF6BAC" w:rsidP="00C6264F">
            <w:pPr>
              <w:spacing w:line="240" w:lineRule="auto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Модели</w:t>
            </w:r>
          </w:p>
        </w:tc>
      </w:tr>
      <w:tr w:rsidR="00CF6BAC" w:rsidRPr="00473662" w14:paraId="13B6A6C0" w14:textId="77777777" w:rsidTr="00C6264F">
        <w:trPr>
          <w:cantSplit/>
          <w:trHeight w:val="3405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extDirection w:val="btLr"/>
          </w:tcPr>
          <w:p w14:paraId="06B1C34E" w14:textId="2198DA55" w:rsidR="00CF6BAC" w:rsidRPr="00473662" w:rsidRDefault="00CF6BAC" w:rsidP="00AF3482">
            <w:pPr>
              <w:spacing w:line="240" w:lineRule="auto"/>
              <w:ind w:left="-142" w:right="-108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8F85" w14:textId="77777777" w:rsidR="003D2D6F" w:rsidRDefault="003D2D6F" w:rsidP="003D2D6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ХЕМ.ОО.О.1.2.</w:t>
            </w:r>
            <w:r>
              <w:t xml:space="preserve"> Препознају тип хемијске везе на основу хемијских формула и назива супстанци, и повезују са својствима тих супстанци.</w:t>
            </w:r>
          </w:p>
          <w:p w14:paraId="3D21DE72" w14:textId="77777777" w:rsidR="003D2D6F" w:rsidRDefault="003D2D6F" w:rsidP="003D2D6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ХЕМ.ОO.С.1.2.</w:t>
            </w:r>
            <w:r>
              <w:t xml:space="preserve"> Повезују структуру атома с формирањем јона и молекула, типом хемијске везе и својствима супстанци.</w:t>
            </w:r>
          </w:p>
          <w:p w14:paraId="122A61A5" w14:textId="5426B9FE" w:rsidR="00CF6BAC" w:rsidRPr="003D2D6F" w:rsidRDefault="003D2D6F" w:rsidP="003D2D6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ХЕМ.OO.С.1.7.</w:t>
            </w:r>
            <w:r>
              <w:t xml:space="preserve"> На основу назива пишу формуле најважнијих представника класа неорганских и органских једињења, и именују једињења на основу формуле.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0C503" w14:textId="24563AF6" w:rsidR="00CF6BAC" w:rsidRPr="00473662" w:rsidRDefault="00CF6BAC" w:rsidP="001834F5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2</w:t>
            </w:r>
            <w:r w:rsidR="001834F5">
              <w:rPr>
                <w:noProof/>
                <w:sz w:val="24"/>
                <w:szCs w:val="24"/>
                <w:lang w:val="sr-Cyrl-RS"/>
              </w:rPr>
              <w:t>5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30EA1" w14:textId="16E43A9F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Јонска веза и кристалн</w:t>
            </w:r>
            <w:r>
              <w:rPr>
                <w:noProof/>
                <w:sz w:val="24"/>
                <w:szCs w:val="24"/>
                <w:lang w:val="sr-Cyrl-RS"/>
              </w:rPr>
              <w:t>е структуре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53125" w14:textId="77777777" w:rsidR="00CF6BAC" w:rsidRPr="00473662" w:rsidRDefault="00CF6BAC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FE9D3" w14:textId="4CA9AB5F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630B3F9E" w14:textId="7100F5F4" w:rsidR="00CF6BAC" w:rsidRPr="00473662" w:rsidRDefault="00492425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ТМ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6ECF" w14:textId="77777777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ГР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BCFF1" w14:textId="77777777" w:rsidR="00CF6BAC" w:rsidRPr="00473662" w:rsidRDefault="00CF6BAC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1, 4, 10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53B1A" w14:textId="77777777" w:rsidR="00CF6BAC" w:rsidRPr="00473662" w:rsidRDefault="00CF6BAC" w:rsidP="00C6264F">
            <w:pPr>
              <w:spacing w:line="240" w:lineRule="auto"/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Ф, 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9134F" w14:textId="6E047712" w:rsidR="00CF6BAC" w:rsidRPr="00473662" w:rsidRDefault="007D1B8F" w:rsidP="00C6264F">
            <w:pPr>
              <w:spacing w:line="240" w:lineRule="auto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Збирка задатака,</w:t>
            </w:r>
            <w:r w:rsidR="001834F5">
              <w:rPr>
                <w:rFonts w:eastAsia="Times New Roman"/>
                <w:sz w:val="24"/>
                <w:szCs w:val="24"/>
                <w:lang w:val="sr-Cyrl-CS"/>
              </w:rPr>
              <w:t xml:space="preserve"> ПСЕ</w:t>
            </w:r>
          </w:p>
        </w:tc>
      </w:tr>
      <w:tr w:rsidR="00AF3482" w:rsidRPr="00473662" w14:paraId="5D4FD71D" w14:textId="77777777" w:rsidTr="00C6264F">
        <w:trPr>
          <w:cantSplit/>
          <w:trHeight w:val="1134"/>
          <w:jc w:val="center"/>
        </w:trPr>
        <w:tc>
          <w:tcPr>
            <w:tcW w:w="6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extDirection w:val="btLr"/>
            <w:vAlign w:val="center"/>
          </w:tcPr>
          <w:p w14:paraId="6127E08D" w14:textId="75E8E3AE" w:rsidR="00AF3482" w:rsidRPr="00473662" w:rsidRDefault="00AF3482" w:rsidP="00AF3482">
            <w:pPr>
              <w:spacing w:line="240" w:lineRule="auto"/>
              <w:ind w:left="-142" w:right="-108"/>
              <w:jc w:val="center"/>
              <w:rPr>
                <w:rFonts w:eastAsia="Times New Roman"/>
                <w:sz w:val="20"/>
                <w:szCs w:val="20"/>
                <w:lang w:val="sr-Cyrl-CS"/>
              </w:rPr>
            </w:pPr>
            <w:r w:rsidRPr="00473662">
              <w:rPr>
                <w:rFonts w:eastAsia="Times New Roman"/>
                <w:lang w:val="sr-Cyrl-CS"/>
              </w:rPr>
              <w:lastRenderedPageBreak/>
              <w:t>4. Молекули елемената и једињења, јони и јонска једињења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D5DD2" w14:textId="77777777" w:rsidR="005337A4" w:rsidRDefault="005337A4" w:rsidP="005337A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ХЕМ.ОО.О.2.1.</w:t>
            </w:r>
            <w:r>
              <w:t xml:space="preserve"> Правилно рукују лабораторијским посуђем и прибором.</w:t>
            </w:r>
          </w:p>
          <w:p w14:paraId="0384FDC3" w14:textId="77777777" w:rsidR="005337A4" w:rsidRDefault="005337A4" w:rsidP="005337A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ХЕМ.ОО.О.2.2.</w:t>
            </w:r>
            <w:r>
              <w:t xml:space="preserve"> Према упутству за оглед испитују својства супстанци, мере масу и запремину, испитују растворљивост, киселинско-базна својства раствора, и изводе поступке за раздвајање састојака смешa (декантовање, цеђење, испаравање и одвајање помоћу магнета).</w:t>
            </w:r>
          </w:p>
          <w:p w14:paraId="17295445" w14:textId="405D9501" w:rsidR="00AF3482" w:rsidRPr="005337A4" w:rsidRDefault="005337A4" w:rsidP="005337A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ХЕМ.ОО.О.1.2.</w:t>
            </w:r>
            <w:r>
              <w:t xml:space="preserve"> Препознају тип хемијске везе на основу хемијских формула и назива супстанци, и повезују са својствима тих супстанци.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2A5C6" w14:textId="4CED155B" w:rsidR="00AF3482" w:rsidRPr="00473662" w:rsidRDefault="00053DE7" w:rsidP="00AF3482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26</w:t>
            </w:r>
            <w:r w:rsidR="00AF3482"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E5414" w14:textId="1260A1BA" w:rsidR="00AF3482" w:rsidRPr="00473662" w:rsidRDefault="00053DE7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053DE7">
              <w:rPr>
                <w:noProof/>
                <w:sz w:val="24"/>
                <w:szCs w:val="24"/>
                <w:lang w:val="sr-Cyrl-RS"/>
              </w:rPr>
              <w:t>Упоређивање својстава супстанци са јонском и супстанци са ковалентном везом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C511E" w14:textId="77777777" w:rsidR="00AF3482" w:rsidRPr="00473662" w:rsidRDefault="00AF3482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ЛБ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48D41" w14:textId="01330050" w:rsidR="00AF3482" w:rsidRPr="00473662" w:rsidRDefault="00AF3482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1A60BB2D" w14:textId="4E9BF504" w:rsidR="00AF3482" w:rsidRPr="00473662" w:rsidRDefault="00AF3482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ДМ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6792" w14:textId="77777777" w:rsidR="00AF3482" w:rsidRPr="00473662" w:rsidRDefault="00AF3482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ГР,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704AE" w14:textId="77777777" w:rsidR="00AF3482" w:rsidRPr="00473662" w:rsidRDefault="00AF3482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1, 4, 5, 6, 10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B93B3" w14:textId="77777777" w:rsidR="00AF3482" w:rsidRPr="00473662" w:rsidRDefault="00AF3482" w:rsidP="00C6264F">
            <w:pPr>
              <w:spacing w:line="240" w:lineRule="auto"/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Ф, 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C7D2" w14:textId="77777777" w:rsidR="00AF3482" w:rsidRDefault="00E56AEE" w:rsidP="00C6264F">
            <w:pPr>
              <w:spacing w:line="240" w:lineRule="auto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Лаб.посуђе и хемикалије</w:t>
            </w:r>
            <w:r w:rsidR="00606482">
              <w:rPr>
                <w:rFonts w:eastAsia="Times New Roman"/>
                <w:sz w:val="24"/>
                <w:szCs w:val="24"/>
                <w:lang w:val="sr-Cyrl-CS"/>
              </w:rPr>
              <w:t>;</w:t>
            </w:r>
          </w:p>
          <w:p w14:paraId="406E2A0C" w14:textId="23985355" w:rsidR="00606482" w:rsidRPr="00473662" w:rsidRDefault="00606482" w:rsidP="00C6264F">
            <w:pPr>
              <w:spacing w:line="240" w:lineRule="auto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Збирка задатака</w:t>
            </w:r>
          </w:p>
        </w:tc>
      </w:tr>
      <w:tr w:rsidR="00AF3482" w:rsidRPr="00473662" w14:paraId="0A409DDD" w14:textId="77777777" w:rsidTr="00C6264F">
        <w:trPr>
          <w:cantSplit/>
          <w:trHeight w:val="1134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extDirection w:val="btLr"/>
            <w:vAlign w:val="center"/>
          </w:tcPr>
          <w:p w14:paraId="5AFC5BAF" w14:textId="4C15A85D" w:rsidR="00AF3482" w:rsidRPr="00473662" w:rsidRDefault="00AF3482" w:rsidP="00AF3482">
            <w:pPr>
              <w:spacing w:line="240" w:lineRule="auto"/>
              <w:ind w:left="-142" w:right="-108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F859B" w14:textId="77777777" w:rsidR="00816AE5" w:rsidRDefault="00816AE5" w:rsidP="00816AE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ХЕМ.ОО.О.1.2.</w:t>
            </w:r>
            <w:r>
              <w:t xml:space="preserve"> Препознају тип хемијске везе на основу хемијских формула и назива супстанци, и повезују са својствима тих супстанци.</w:t>
            </w:r>
          </w:p>
          <w:p w14:paraId="3971C9A0" w14:textId="455EE65C" w:rsidR="00AF3482" w:rsidRPr="00816AE5" w:rsidRDefault="00816AE5" w:rsidP="00816AE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ХЕМ.OO.С.1.7.</w:t>
            </w:r>
            <w:r>
              <w:t xml:space="preserve"> На основу назива пишу формуле најважнијих представника класа неорганских и органских једињења, и именују једињења на основу формуле.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0E1F4" w14:textId="658F890B" w:rsidR="00AF3482" w:rsidRPr="00473662" w:rsidRDefault="00053DE7" w:rsidP="00AF3482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27</w:t>
            </w:r>
            <w:r w:rsidR="00AF3482"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93DE3" w14:textId="058E481C" w:rsidR="00AF3482" w:rsidRPr="00473662" w:rsidRDefault="00606482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Валенца атома и јона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7E4B0" w14:textId="77777777" w:rsidR="00AF3482" w:rsidRPr="00473662" w:rsidRDefault="00AF3482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384B3" w14:textId="1C9FB2DD" w:rsidR="00AF3482" w:rsidRPr="00473662" w:rsidRDefault="00AF3482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459D08C2" w14:textId="17D6B699" w:rsidR="00AF3482" w:rsidRPr="00473662" w:rsidRDefault="00AF3482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5DCA2" w14:textId="77777777" w:rsidR="00AF3482" w:rsidRPr="00473662" w:rsidRDefault="00AF3482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E0ABE" w14:textId="77777777" w:rsidR="00AF3482" w:rsidRPr="00473662" w:rsidRDefault="00AF3482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EF755" w14:textId="77777777" w:rsidR="00AF3482" w:rsidRPr="00473662" w:rsidRDefault="00AF3482" w:rsidP="00C6264F">
            <w:pPr>
              <w:spacing w:line="240" w:lineRule="auto"/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36FB1" w14:textId="7CC9B1B6" w:rsidR="00AF3482" w:rsidRPr="00473662" w:rsidRDefault="008F3EB3" w:rsidP="00C6264F">
            <w:pPr>
              <w:spacing w:line="240" w:lineRule="auto"/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Уџбеник, ПСЕ</w:t>
            </w:r>
          </w:p>
        </w:tc>
      </w:tr>
    </w:tbl>
    <w:p w14:paraId="65EAF749" w14:textId="77777777" w:rsidR="0098015A" w:rsidRPr="00BA7962" w:rsidRDefault="0098015A" w:rsidP="0098015A">
      <w:pPr>
        <w:tabs>
          <w:tab w:val="right" w:pos="12960"/>
        </w:tabs>
        <w:rPr>
          <w:sz w:val="24"/>
        </w:rPr>
      </w:pPr>
    </w:p>
    <w:p w14:paraId="585F2238" w14:textId="72C5DF7F" w:rsidR="00BA7962" w:rsidRPr="00BA7962" w:rsidRDefault="00BA7962" w:rsidP="00606482">
      <w:pPr>
        <w:spacing w:after="0" w:line="240" w:lineRule="auto"/>
        <w:ind w:firstLine="142"/>
        <w:jc w:val="right"/>
        <w:rPr>
          <w:rFonts w:eastAsia="Times New Roman"/>
          <w:b/>
          <w:spacing w:val="20"/>
          <w:sz w:val="32"/>
          <w:szCs w:val="28"/>
          <w:lang w:val="sr-Cyrl-RS"/>
        </w:rPr>
      </w:pPr>
      <w:r w:rsidRPr="00BA7962">
        <w:rPr>
          <w:sz w:val="28"/>
          <w:szCs w:val="24"/>
        </w:rPr>
        <w:tab/>
      </w:r>
      <w:r w:rsidRPr="00BA7962">
        <w:rPr>
          <w:sz w:val="28"/>
          <w:szCs w:val="24"/>
          <w:lang w:val="sr-Cyrl-RS"/>
        </w:rPr>
        <w:t xml:space="preserve"> </w:t>
      </w:r>
    </w:p>
    <w:p w14:paraId="28589788" w14:textId="77777777" w:rsidR="002311BB" w:rsidRPr="00473662" w:rsidRDefault="002311BB" w:rsidP="0098015A">
      <w:pPr>
        <w:spacing w:after="0" w:line="240" w:lineRule="auto"/>
        <w:ind w:firstLine="142"/>
        <w:jc w:val="center"/>
        <w:rPr>
          <w:rFonts w:eastAsia="Times New Roman"/>
          <w:b/>
          <w:spacing w:val="20"/>
          <w:sz w:val="28"/>
          <w:szCs w:val="28"/>
          <w:lang w:val="sr-Cyrl-RS"/>
        </w:rPr>
      </w:pPr>
    </w:p>
    <w:p w14:paraId="1DC71C2E" w14:textId="77777777" w:rsidR="002311BB" w:rsidRPr="00473662" w:rsidRDefault="002311BB" w:rsidP="0098015A">
      <w:pPr>
        <w:spacing w:after="0" w:line="240" w:lineRule="auto"/>
        <w:ind w:firstLine="142"/>
        <w:jc w:val="center"/>
        <w:rPr>
          <w:rFonts w:eastAsia="Times New Roman"/>
          <w:b/>
          <w:spacing w:val="20"/>
          <w:sz w:val="28"/>
          <w:szCs w:val="28"/>
          <w:lang w:val="sr-Cyrl-RS"/>
        </w:rPr>
      </w:pPr>
    </w:p>
    <w:p w14:paraId="21B1755C" w14:textId="77777777" w:rsidR="002311BB" w:rsidRPr="00473662" w:rsidRDefault="002311BB" w:rsidP="0098015A">
      <w:pPr>
        <w:spacing w:after="0" w:line="240" w:lineRule="auto"/>
        <w:ind w:firstLine="142"/>
        <w:jc w:val="center"/>
        <w:rPr>
          <w:rFonts w:eastAsia="Times New Roman"/>
          <w:b/>
          <w:spacing w:val="20"/>
          <w:sz w:val="28"/>
          <w:szCs w:val="28"/>
          <w:lang w:val="sr-Cyrl-RS"/>
        </w:rPr>
      </w:pPr>
    </w:p>
    <w:p w14:paraId="24A73555" w14:textId="77777777" w:rsidR="002311BB" w:rsidRPr="00473662" w:rsidRDefault="002311BB" w:rsidP="0098015A">
      <w:pPr>
        <w:spacing w:after="0" w:line="240" w:lineRule="auto"/>
        <w:ind w:firstLine="142"/>
        <w:jc w:val="center"/>
        <w:rPr>
          <w:rFonts w:eastAsia="Times New Roman"/>
          <w:b/>
          <w:spacing w:val="20"/>
          <w:sz w:val="28"/>
          <w:szCs w:val="28"/>
          <w:lang w:val="sr-Cyrl-RS"/>
        </w:rPr>
      </w:pPr>
    </w:p>
    <w:p w14:paraId="52704413" w14:textId="77777777" w:rsidR="00BA7962" w:rsidRDefault="00BA7962" w:rsidP="0098015A">
      <w:pPr>
        <w:spacing w:after="0" w:line="240" w:lineRule="auto"/>
        <w:ind w:firstLine="142"/>
        <w:jc w:val="center"/>
        <w:rPr>
          <w:rFonts w:eastAsia="Times New Roman"/>
          <w:b/>
          <w:spacing w:val="20"/>
          <w:sz w:val="28"/>
          <w:szCs w:val="28"/>
          <w:lang w:val="sr-Cyrl-RS"/>
        </w:rPr>
      </w:pPr>
    </w:p>
    <w:p w14:paraId="37F06B17" w14:textId="77777777" w:rsidR="00BA7962" w:rsidRDefault="00BA7962" w:rsidP="0098015A">
      <w:pPr>
        <w:spacing w:after="0" w:line="240" w:lineRule="auto"/>
        <w:ind w:firstLine="142"/>
        <w:jc w:val="center"/>
        <w:rPr>
          <w:rFonts w:eastAsia="Times New Roman"/>
          <w:b/>
          <w:spacing w:val="20"/>
          <w:sz w:val="28"/>
          <w:szCs w:val="28"/>
          <w:lang w:val="sr-Cyrl-RS"/>
        </w:rPr>
      </w:pPr>
    </w:p>
    <w:tbl>
      <w:tblPr>
        <w:tblStyle w:val="TableGrid"/>
        <w:tblW w:w="15645" w:type="dxa"/>
        <w:jc w:val="center"/>
        <w:tblLayout w:type="fixed"/>
        <w:tblLook w:val="04A0" w:firstRow="1" w:lastRow="0" w:firstColumn="1" w:lastColumn="0" w:noHBand="0" w:noVBand="1"/>
      </w:tblPr>
      <w:tblGrid>
        <w:gridCol w:w="642"/>
        <w:gridCol w:w="4574"/>
        <w:gridCol w:w="567"/>
        <w:gridCol w:w="2550"/>
        <w:gridCol w:w="567"/>
        <w:gridCol w:w="1843"/>
        <w:gridCol w:w="737"/>
        <w:gridCol w:w="1531"/>
        <w:gridCol w:w="1304"/>
        <w:gridCol w:w="1330"/>
      </w:tblGrid>
      <w:tr w:rsidR="0098015A" w:rsidRPr="00473662" w14:paraId="37CF58B8" w14:textId="77777777" w:rsidTr="00074FA9">
        <w:trPr>
          <w:cantSplit/>
          <w:trHeight w:val="742"/>
          <w:jc w:val="center"/>
        </w:trPr>
        <w:tc>
          <w:tcPr>
            <w:tcW w:w="156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7E13EE" w14:textId="64157C87" w:rsidR="0098015A" w:rsidRPr="00473662" w:rsidRDefault="0098015A">
            <w:pPr>
              <w:spacing w:after="0"/>
              <w:ind w:right="-170"/>
              <w:jc w:val="center"/>
              <w:rPr>
                <w:rFonts w:eastAsia="Times New Roman"/>
                <w:b/>
                <w:bCs/>
                <w:sz w:val="28"/>
                <w:szCs w:val="28"/>
                <w:lang w:val="sr-Cyrl-RS"/>
              </w:rPr>
            </w:pPr>
            <w:r w:rsidRPr="00473662">
              <w:rPr>
                <w:rFonts w:eastAsia="Times New Roman"/>
                <w:b/>
                <w:bCs/>
                <w:sz w:val="36"/>
                <w:szCs w:val="36"/>
                <w:lang w:val="sr-Cyrl-RS"/>
              </w:rPr>
              <w:t>ЈАНУАР</w:t>
            </w:r>
          </w:p>
        </w:tc>
      </w:tr>
      <w:tr w:rsidR="006F2A00" w:rsidRPr="00473662" w14:paraId="63B10C95" w14:textId="77777777" w:rsidTr="00FE7B25">
        <w:trPr>
          <w:cantSplit/>
          <w:trHeight w:val="1263"/>
          <w:jc w:val="center"/>
        </w:trPr>
        <w:tc>
          <w:tcPr>
            <w:tcW w:w="642" w:type="dxa"/>
            <w:shd w:val="clear" w:color="auto" w:fill="F2F2F2" w:themeFill="background1" w:themeFillShade="F2"/>
            <w:textDirection w:val="btLr"/>
            <w:vAlign w:val="bottom"/>
            <w:hideMark/>
          </w:tcPr>
          <w:p w14:paraId="288B5AB8" w14:textId="112C3139" w:rsidR="006F2A00" w:rsidRPr="00473662" w:rsidRDefault="006F2A00" w:rsidP="006F2A00">
            <w:pPr>
              <w:spacing w:after="0"/>
              <w:ind w:left="57" w:right="-113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Бр. и назив наст. теме</w:t>
            </w:r>
          </w:p>
        </w:tc>
        <w:tc>
          <w:tcPr>
            <w:tcW w:w="4574" w:type="dxa"/>
            <w:shd w:val="clear" w:color="auto" w:fill="F2F2F2" w:themeFill="background1" w:themeFillShade="F2"/>
            <w:vAlign w:val="center"/>
            <w:hideMark/>
          </w:tcPr>
          <w:p w14:paraId="4218B02E" w14:textId="77777777" w:rsidR="006F2A00" w:rsidRPr="00473662" w:rsidRDefault="006F2A00" w:rsidP="00CB3C30">
            <w:pPr>
              <w:spacing w:after="0" w:line="240" w:lineRule="auto"/>
              <w:ind w:left="-106" w:right="-102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Исходи</w:t>
            </w:r>
          </w:p>
          <w:p w14:paraId="5397C9D1" w14:textId="482BAD0D" w:rsidR="006F2A00" w:rsidRPr="00473662" w:rsidRDefault="006F2A00" w:rsidP="00CB3C30">
            <w:pPr>
              <w:spacing w:after="0" w:line="240" w:lineRule="auto"/>
              <w:ind w:right="-11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(Ученик ће бити у стању да...)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0126400E" w14:textId="1EB16CC5" w:rsidR="006F2A00" w:rsidRPr="00473662" w:rsidRDefault="006F2A00" w:rsidP="00CB3C30">
            <w:pPr>
              <w:spacing w:line="240" w:lineRule="auto"/>
              <w:ind w:left="-114" w:right="-114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Р. бр. часа</w:t>
            </w:r>
          </w:p>
        </w:tc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3374067E" w14:textId="6AC7B76E" w:rsidR="006F2A00" w:rsidRPr="00473662" w:rsidRDefault="006F2A00" w:rsidP="00CB3C30">
            <w:pPr>
              <w:spacing w:line="240" w:lineRule="auto"/>
              <w:ind w:left="-114" w:right="-114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Назив наставне јединице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0529EC77" w14:textId="238BA114" w:rsidR="006F2A00" w:rsidRPr="00473662" w:rsidRDefault="006F2A00" w:rsidP="00CB3C30">
            <w:pPr>
              <w:spacing w:line="240" w:lineRule="auto"/>
              <w:ind w:left="-114" w:right="-114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Тип часа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  <w:hideMark/>
          </w:tcPr>
          <w:p w14:paraId="3461444C" w14:textId="641A62EC" w:rsidR="006F2A00" w:rsidRPr="00473662" w:rsidRDefault="006F2A00" w:rsidP="00CB3C30">
            <w:pPr>
              <w:spacing w:line="240" w:lineRule="auto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Метода рада</w:t>
            </w:r>
          </w:p>
        </w:tc>
        <w:tc>
          <w:tcPr>
            <w:tcW w:w="737" w:type="dxa"/>
            <w:shd w:val="clear" w:color="auto" w:fill="F2F2F2" w:themeFill="background1" w:themeFillShade="F2"/>
            <w:vAlign w:val="center"/>
            <w:hideMark/>
          </w:tcPr>
          <w:p w14:paraId="1285D624" w14:textId="59347448" w:rsidR="006F2A00" w:rsidRPr="00473662" w:rsidRDefault="006F2A00" w:rsidP="00CB3C30">
            <w:pPr>
              <w:spacing w:line="240" w:lineRule="auto"/>
              <w:ind w:left="-103" w:right="-76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Облик рада</w:t>
            </w:r>
          </w:p>
        </w:tc>
        <w:tc>
          <w:tcPr>
            <w:tcW w:w="1531" w:type="dxa"/>
            <w:shd w:val="clear" w:color="auto" w:fill="F2F2F2" w:themeFill="background1" w:themeFillShade="F2"/>
            <w:vAlign w:val="center"/>
            <w:hideMark/>
          </w:tcPr>
          <w:p w14:paraId="3374D997" w14:textId="486EC989" w:rsidR="006F2A00" w:rsidRPr="00473662" w:rsidRDefault="006F2A00" w:rsidP="00FE7B25">
            <w:pPr>
              <w:spacing w:before="240" w:after="0" w:line="240" w:lineRule="auto"/>
              <w:ind w:left="-56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компетенције</w:t>
            </w:r>
          </w:p>
        </w:tc>
        <w:tc>
          <w:tcPr>
            <w:tcW w:w="1304" w:type="dxa"/>
            <w:shd w:val="clear" w:color="auto" w:fill="F2F2F2" w:themeFill="background1" w:themeFillShade="F2"/>
            <w:vAlign w:val="center"/>
            <w:hideMark/>
          </w:tcPr>
          <w:p w14:paraId="24CC4206" w14:textId="0CB78D14" w:rsidR="006F2A00" w:rsidRPr="00473662" w:rsidRDefault="006F2A00" w:rsidP="00CB3C30">
            <w:pPr>
              <w:spacing w:line="240" w:lineRule="auto"/>
              <w:ind w:left="-90" w:right="-11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корелације</w:t>
            </w:r>
          </w:p>
        </w:tc>
        <w:tc>
          <w:tcPr>
            <w:tcW w:w="1330" w:type="dxa"/>
            <w:shd w:val="clear" w:color="auto" w:fill="F2F2F2" w:themeFill="background1" w:themeFillShade="F2"/>
            <w:vAlign w:val="center"/>
            <w:hideMark/>
          </w:tcPr>
          <w:p w14:paraId="4B0D98F0" w14:textId="7665CADB" w:rsidR="006F2A00" w:rsidRPr="00473662" w:rsidRDefault="006F2A00" w:rsidP="00CB3C30">
            <w:pPr>
              <w:spacing w:after="0" w:line="240" w:lineRule="auto"/>
              <w:ind w:left="-272" w:right="-17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Евалуација квалитета планираног</w:t>
            </w:r>
            <w:r w:rsidRPr="00473662">
              <w:rPr>
                <w:rFonts w:eastAsia="Times New Roman"/>
                <w:b/>
                <w:bCs/>
              </w:rPr>
              <w:t xml:space="preserve"> </w:t>
            </w:r>
            <w:r w:rsidRPr="00473662">
              <w:rPr>
                <w:rFonts w:eastAsia="Times New Roman"/>
                <w:b/>
                <w:bCs/>
                <w:lang w:val="sr-Cyrl-RS"/>
              </w:rPr>
              <w:t>након реализ</w:t>
            </w:r>
          </w:p>
        </w:tc>
      </w:tr>
      <w:tr w:rsidR="002311BB" w:rsidRPr="00473662" w14:paraId="2A9285F1" w14:textId="77777777" w:rsidTr="00C6264F">
        <w:trPr>
          <w:cantSplit/>
          <w:trHeight w:val="4980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extDirection w:val="btLr"/>
            <w:vAlign w:val="center"/>
          </w:tcPr>
          <w:p w14:paraId="0A6CDD65" w14:textId="77777777" w:rsidR="002311BB" w:rsidRPr="00473662" w:rsidRDefault="002311BB" w:rsidP="002311BB">
            <w:pPr>
              <w:tabs>
                <w:tab w:val="left" w:pos="136"/>
              </w:tabs>
              <w:spacing w:after="0"/>
              <w:ind w:left="-144" w:right="-141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72FDC" w14:textId="77777777" w:rsidR="00510FAB" w:rsidRDefault="00510FAB" w:rsidP="00510FA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ХЕМ.ОО.О.1.2.</w:t>
            </w:r>
            <w:r>
              <w:t xml:space="preserve"> Препознају тип хемијске везе на основу хемијских формула и назива супстанци, и повезују са својствима тих супстанци.</w:t>
            </w:r>
          </w:p>
          <w:p w14:paraId="0D76314E" w14:textId="3759FBC8" w:rsidR="002311BB" w:rsidRPr="00510FAB" w:rsidRDefault="00510FAB" w:rsidP="00510FA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ХЕМ.OO.С.1.7.</w:t>
            </w:r>
            <w:r>
              <w:t xml:space="preserve"> На основу назива пишу формуле најважнијих представника класа неорганских и органских једињења, и именују једињења на основу формуле.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E2700" w14:textId="04A985D4" w:rsidR="002311BB" w:rsidRPr="00473662" w:rsidRDefault="00053DE7" w:rsidP="002311BB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28</w:t>
            </w:r>
            <w:r w:rsidR="002311BB"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ADE2C" w14:textId="51B701E1" w:rsidR="002311BB" w:rsidRPr="00473662" w:rsidRDefault="00606482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Валенца атома и јона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4083" w14:textId="00432E0E" w:rsidR="002311BB" w:rsidRPr="00473662" w:rsidRDefault="002311B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A9299" w14:textId="359D8BCC" w:rsidR="002311BB" w:rsidRPr="00473662" w:rsidRDefault="002311B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6B39A53F" w14:textId="43E6C44F" w:rsidR="002311BB" w:rsidRPr="00473662" w:rsidRDefault="002311B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562EA" w14:textId="0705F2EE" w:rsidR="002311BB" w:rsidRPr="00473662" w:rsidRDefault="002311B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ГР,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7CC2" w14:textId="0A453AFA" w:rsidR="002311BB" w:rsidRPr="00473662" w:rsidRDefault="002311B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1, 4, 10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ED878" w14:textId="1CF44A3C" w:rsidR="002311BB" w:rsidRPr="00473662" w:rsidRDefault="002311BB" w:rsidP="00C6264F">
            <w:pPr>
              <w:spacing w:after="0"/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6411" w14:textId="3E9EFF2D" w:rsidR="002311BB" w:rsidRPr="00473662" w:rsidRDefault="00EF5F0E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Наставни листићи</w:t>
            </w:r>
          </w:p>
        </w:tc>
      </w:tr>
      <w:tr w:rsidR="002311BB" w:rsidRPr="00473662" w14:paraId="67891DC7" w14:textId="77777777" w:rsidTr="00C6264F">
        <w:trPr>
          <w:cantSplit/>
          <w:trHeight w:val="4980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textDirection w:val="btLr"/>
            <w:vAlign w:val="center"/>
          </w:tcPr>
          <w:p w14:paraId="63BB7572" w14:textId="77777777" w:rsidR="002311BB" w:rsidRPr="00473662" w:rsidRDefault="002311BB" w:rsidP="002311BB">
            <w:pPr>
              <w:tabs>
                <w:tab w:val="left" w:pos="136"/>
              </w:tabs>
              <w:spacing w:after="0"/>
              <w:ind w:left="-144" w:right="-141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3CF4" w14:textId="77777777" w:rsidR="0092103C" w:rsidRDefault="0092103C" w:rsidP="0092103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ХЕМ.ОО.О.1.2.</w:t>
            </w:r>
            <w:r>
              <w:t xml:space="preserve"> Препознају тип хемијске везе на основу хемијских формула и назива супстанци, и повезују са својствима тих супстанци.</w:t>
            </w:r>
          </w:p>
          <w:p w14:paraId="08C93150" w14:textId="77777777" w:rsidR="0092103C" w:rsidRDefault="0092103C" w:rsidP="0092103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ХЕМ.ОO.С.1.2.</w:t>
            </w:r>
            <w:r>
              <w:t xml:space="preserve"> Повезују структуру атома с формирањем јона и молекула, типом хемијске везе и својствима супстанци.</w:t>
            </w:r>
          </w:p>
          <w:p w14:paraId="29957E0B" w14:textId="4BAE933B" w:rsidR="002311BB" w:rsidRPr="0092103C" w:rsidRDefault="0092103C" w:rsidP="0092103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ХЕМ.ОO.С.1.7.</w:t>
            </w:r>
            <w:r>
              <w:t xml:space="preserve"> На основу назива пишу формуле најважнијих представника класа неорганских и органских једињења, и именују једињења на основу формуле.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1277D" w14:textId="218F5F5C" w:rsidR="002311BB" w:rsidRPr="00473662" w:rsidRDefault="00053DE7" w:rsidP="002311BB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29</w:t>
            </w:r>
            <w:r w:rsidR="002311BB"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4C8CB" w14:textId="638C3F0F" w:rsidR="002311BB" w:rsidRPr="00473662" w:rsidRDefault="002311B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6D4751">
              <w:rPr>
                <w:noProof/>
                <w:sz w:val="24"/>
                <w:szCs w:val="24"/>
                <w:lang w:val="sr-Cyrl-RS"/>
              </w:rPr>
              <w:t>Молекули елемената и једињења, јони и јонска једињења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DA2D" w14:textId="76C56265" w:rsidR="002311BB" w:rsidRPr="00473662" w:rsidRDefault="00053DE7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6D5E" w14:textId="7808E956" w:rsidR="002311BB" w:rsidRPr="00473662" w:rsidRDefault="002311B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37B9E6A9" w14:textId="7FDD99D8" w:rsidR="002311BB" w:rsidRPr="00473662" w:rsidRDefault="002311B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2B3F6" w14:textId="7363E67B" w:rsidR="002311BB" w:rsidRPr="00473662" w:rsidRDefault="002311B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EB04" w14:textId="5A8DF5FE" w:rsidR="002311BB" w:rsidRPr="00473662" w:rsidRDefault="002311B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ABBAA" w14:textId="1322EE1D" w:rsidR="002311BB" w:rsidRPr="00473662" w:rsidRDefault="002311BB" w:rsidP="00C6264F">
            <w:pPr>
              <w:spacing w:after="0"/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М, Ф, 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3FFA" w14:textId="4949492C" w:rsidR="002311BB" w:rsidRPr="00DF7E93" w:rsidRDefault="00EF5F0E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DF7E93">
              <w:rPr>
                <w:rFonts w:eastAsia="Times New Roman"/>
                <w:sz w:val="24"/>
                <w:szCs w:val="24"/>
                <w:lang w:val="sr-Cyrl-RS"/>
              </w:rPr>
              <w:t>Наставни листићи</w:t>
            </w:r>
            <w:r w:rsidR="00DF7E93">
              <w:rPr>
                <w:rFonts w:eastAsia="Times New Roman"/>
                <w:sz w:val="24"/>
                <w:szCs w:val="24"/>
                <w:lang w:val="sr-Latn-RS"/>
              </w:rPr>
              <w:t xml:space="preserve"> (</w:t>
            </w:r>
            <w:r w:rsidR="00DF7E93">
              <w:rPr>
                <w:rFonts w:eastAsia="Times New Roman"/>
                <w:sz w:val="24"/>
                <w:szCs w:val="24"/>
                <w:lang w:val="sr-Cyrl-RS"/>
              </w:rPr>
              <w:t>Контролни задатак)</w:t>
            </w:r>
          </w:p>
        </w:tc>
      </w:tr>
      <w:tr w:rsidR="00AF3482" w:rsidRPr="00473662" w14:paraId="7F4E5D63" w14:textId="77777777" w:rsidTr="00C6264F">
        <w:trPr>
          <w:cantSplit/>
          <w:trHeight w:val="4665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textDirection w:val="btLr"/>
            <w:vAlign w:val="center"/>
          </w:tcPr>
          <w:p w14:paraId="64ADD4CC" w14:textId="063A3779" w:rsidR="00AF3482" w:rsidRPr="00473662" w:rsidRDefault="00AF3482" w:rsidP="00AF3482">
            <w:pPr>
              <w:tabs>
                <w:tab w:val="left" w:pos="136"/>
              </w:tabs>
              <w:spacing w:after="0"/>
              <w:ind w:left="-144" w:right="-141"/>
              <w:jc w:val="center"/>
              <w:rPr>
                <w:rFonts w:eastAsia="Times New Roman"/>
                <w:lang w:val="sr-Cyrl-RS"/>
              </w:rPr>
            </w:pPr>
            <w:r w:rsidRPr="00473662">
              <w:rPr>
                <w:rFonts w:eastAsia="Times New Roman"/>
                <w:lang w:val="sr-Cyrl-RS"/>
              </w:rPr>
              <w:lastRenderedPageBreak/>
              <w:t>5. Хомогене и хетерогене смеше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3489" w14:textId="77777777" w:rsidR="001A1586" w:rsidRDefault="001A1586" w:rsidP="001A158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ХЕМ.ОО.О.1.5.</w:t>
            </w:r>
            <w:r>
              <w:t xml:space="preserve"> Описују квалитативни и квантитативни састав (масени удео изражен у процентима), својства и практичну примену смеша и раствора.</w:t>
            </w:r>
          </w:p>
          <w:p w14:paraId="3D082BFC" w14:textId="77777777" w:rsidR="001A1586" w:rsidRDefault="001A1586" w:rsidP="001A158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ХЕМ.ОO.С.1.3.</w:t>
            </w:r>
            <w:r>
              <w:t xml:space="preserve"> Разликују на основу растворљивости супстанци незасићен, засићен и презасићен раствор.</w:t>
            </w:r>
          </w:p>
          <w:p w14:paraId="7BC983CD" w14:textId="13369930" w:rsidR="00AF3482" w:rsidRPr="001A1586" w:rsidRDefault="001A1586" w:rsidP="001A158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ХЕМ.ОO.С.1.4.</w:t>
            </w:r>
            <w:r>
              <w:t xml:space="preserve"> Израчунавају масени удео (у процентима) супстанци у смеши, као и масу растворене супстанце и растварача у раствору на основу масеног удела или растворљивости.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24CAD" w14:textId="3EC10BB7" w:rsidR="00AF3482" w:rsidRPr="00473662" w:rsidRDefault="00AF3482" w:rsidP="00053DE7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3</w:t>
            </w:r>
            <w:r w:rsidR="00053DE7">
              <w:rPr>
                <w:noProof/>
                <w:sz w:val="24"/>
                <w:szCs w:val="24"/>
                <w:lang w:val="sr-Cyrl-RS"/>
              </w:rPr>
              <w:t>0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76C5" w14:textId="1E174F00" w:rsidR="00AF3482" w:rsidRPr="00473662" w:rsidRDefault="00FC3AFD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FC3AFD">
              <w:rPr>
                <w:noProof/>
                <w:sz w:val="24"/>
                <w:szCs w:val="24"/>
                <w:lang w:val="sr-Cyrl-RS"/>
              </w:rPr>
              <w:t>Смеше</w:t>
            </w:r>
            <w:r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  <w:lang w:val="sr-Cyrl-RS"/>
              </w:rPr>
              <w:t xml:space="preserve">- </w:t>
            </w:r>
            <w:r w:rsidR="00AF3482" w:rsidRPr="00473662">
              <w:rPr>
                <w:noProof/>
                <w:sz w:val="24"/>
                <w:szCs w:val="24"/>
                <w:lang w:val="sr-Cyrl-RS"/>
              </w:rPr>
              <w:t>хомогене и хетерогене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D2907" w14:textId="7F51BFEB" w:rsidR="00AF3482" w:rsidRPr="00473662" w:rsidRDefault="00AF3482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A1C3" w14:textId="71AC183B" w:rsidR="00AF3482" w:rsidRPr="00473662" w:rsidRDefault="00AF3482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467BB3A1" w14:textId="7716BEBB" w:rsidR="00AF3482" w:rsidRPr="00473662" w:rsidRDefault="00AF3482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70946" w14:textId="3EA006BE" w:rsidR="00AF3482" w:rsidRPr="00473662" w:rsidRDefault="00AF3482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B777B" w14:textId="722A78C8" w:rsidR="00AF3482" w:rsidRPr="00473662" w:rsidRDefault="00AF3482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1, 4, 9, 11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743E" w14:textId="63C60318" w:rsidR="00AF3482" w:rsidRPr="00473662" w:rsidRDefault="00AF3482" w:rsidP="00C6264F">
            <w:pPr>
              <w:spacing w:after="0"/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Б, Г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17BD" w14:textId="7EE5D775" w:rsidR="00AF3482" w:rsidRPr="00473662" w:rsidRDefault="0022156E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</w:t>
            </w:r>
          </w:p>
        </w:tc>
      </w:tr>
      <w:tr w:rsidR="00AF3482" w:rsidRPr="00473662" w14:paraId="2AF35F36" w14:textId="77777777" w:rsidTr="00C6264F">
        <w:trPr>
          <w:cantSplit/>
          <w:trHeight w:val="4665"/>
          <w:jc w:val="center"/>
        </w:trPr>
        <w:tc>
          <w:tcPr>
            <w:tcW w:w="642" w:type="dxa"/>
            <w:tcBorders>
              <w:left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textDirection w:val="btLr"/>
            <w:vAlign w:val="center"/>
          </w:tcPr>
          <w:p w14:paraId="425ECA58" w14:textId="77777777" w:rsidR="00AF3482" w:rsidRPr="00473662" w:rsidRDefault="00AF3482" w:rsidP="00AF3482">
            <w:pPr>
              <w:tabs>
                <w:tab w:val="left" w:pos="136"/>
              </w:tabs>
              <w:spacing w:after="0"/>
              <w:ind w:left="-144" w:right="-141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C0EE3" w14:textId="77777777" w:rsidR="00C92344" w:rsidRDefault="00C92344" w:rsidP="00C9234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ХЕМ.ОО.О.1.5.</w:t>
            </w:r>
            <w:r>
              <w:t xml:space="preserve"> Описују квалитативни и квантитативни састав (масени удео изражен у процентима), својства и практичну примену смеша и раствора.</w:t>
            </w:r>
          </w:p>
          <w:p w14:paraId="4B43CA45" w14:textId="77777777" w:rsidR="00C92344" w:rsidRDefault="00C92344" w:rsidP="00C9234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ХЕМ.ОO.С.1.4.</w:t>
            </w:r>
            <w:r>
              <w:t xml:space="preserve"> Израчунавају масени удео (у процентима) супстанци у смеши, као и масу растворене супстанце и растварача у раствору на основу масеног удела или растворљивости.</w:t>
            </w:r>
          </w:p>
          <w:p w14:paraId="49856B22" w14:textId="0F8AD0AA" w:rsidR="00AF3482" w:rsidRPr="00C92344" w:rsidRDefault="00C92344" w:rsidP="00C9234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ХЕМ.ОO.С.2.1.</w:t>
            </w:r>
            <w:r>
              <w:t xml:space="preserve"> Испитују како температура, мешање и уситњеност супстанце утичу на брзину њеног растварања.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BD70A" w14:textId="324CF2F6" w:rsidR="00AF3482" w:rsidRPr="00473662" w:rsidRDefault="00AF3482" w:rsidP="00891EA4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3</w:t>
            </w:r>
            <w:r w:rsidR="00891EA4">
              <w:rPr>
                <w:noProof/>
                <w:sz w:val="24"/>
                <w:szCs w:val="24"/>
                <w:lang w:val="sr-Cyrl-RS"/>
              </w:rPr>
              <w:t>1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4C63" w14:textId="10324336" w:rsidR="00AF3482" w:rsidRPr="00473662" w:rsidRDefault="00AF3482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Хомогене смеше</w:t>
            </w:r>
            <w:r w:rsidR="00FC3AFD">
              <w:rPr>
                <w:noProof/>
                <w:sz w:val="24"/>
                <w:szCs w:val="24"/>
                <w:lang w:val="sr-Cyrl-RS"/>
              </w:rPr>
              <w:t xml:space="preserve"> - раствори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03CD1" w14:textId="52F3E3A5" w:rsidR="00AF3482" w:rsidRPr="00473662" w:rsidRDefault="00AF3482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116EB" w14:textId="6268797B" w:rsidR="00AF3482" w:rsidRPr="00473662" w:rsidRDefault="00AF3482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625A095F" w14:textId="1A891761" w:rsidR="00AF3482" w:rsidRPr="00473662" w:rsidRDefault="00AF3482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66DA2" w14:textId="1852AE32" w:rsidR="00AF3482" w:rsidRPr="00473662" w:rsidRDefault="00AF3482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BDCF" w14:textId="36F1725B" w:rsidR="00AF3482" w:rsidRPr="00473662" w:rsidRDefault="00AF3482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6A5DC" w14:textId="67BCDDC1" w:rsidR="00AF3482" w:rsidRPr="00473662" w:rsidRDefault="00AF3482" w:rsidP="00C6264F">
            <w:pPr>
              <w:spacing w:after="0"/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Б, Г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5C5D4" w14:textId="3A4DCB7F" w:rsidR="00AF3482" w:rsidRPr="00473662" w:rsidRDefault="00C420FC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</w:t>
            </w:r>
            <w:r w:rsidR="00843B92">
              <w:rPr>
                <w:rFonts w:eastAsia="Times New Roman"/>
                <w:sz w:val="24"/>
                <w:szCs w:val="24"/>
                <w:lang w:val="sr-Cyrl-RS"/>
              </w:rPr>
              <w:t>, Наставни листић</w:t>
            </w:r>
          </w:p>
        </w:tc>
      </w:tr>
      <w:tr w:rsidR="002311BB" w:rsidRPr="00473662" w14:paraId="526369F2" w14:textId="77777777" w:rsidTr="00C6264F">
        <w:trPr>
          <w:cantSplit/>
          <w:trHeight w:val="4665"/>
          <w:jc w:val="center"/>
        </w:trPr>
        <w:tc>
          <w:tcPr>
            <w:tcW w:w="642" w:type="dxa"/>
            <w:tcBorders>
              <w:left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textDirection w:val="btLr"/>
            <w:vAlign w:val="center"/>
          </w:tcPr>
          <w:p w14:paraId="04D3D6A4" w14:textId="77777777" w:rsidR="002311BB" w:rsidRPr="00473662" w:rsidRDefault="002311BB" w:rsidP="002311BB">
            <w:pPr>
              <w:tabs>
                <w:tab w:val="left" w:pos="136"/>
              </w:tabs>
              <w:spacing w:after="0"/>
              <w:ind w:left="-144" w:right="-141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EE962" w14:textId="77777777" w:rsidR="00357D4C" w:rsidRDefault="00357D4C" w:rsidP="00357D4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ХЕМ.ОО.О.1.5.</w:t>
            </w:r>
            <w:r>
              <w:t xml:space="preserve"> Описују квалитативни и квантитативни састав (масени удео изражен у процентима), својства и практичну примену смеша и раствора.</w:t>
            </w:r>
          </w:p>
          <w:p w14:paraId="623C2E4A" w14:textId="77777777" w:rsidR="00357D4C" w:rsidRDefault="00357D4C" w:rsidP="00357D4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ХЕМ.ОO.С.1.4.</w:t>
            </w:r>
            <w:r>
              <w:t xml:space="preserve"> Израчунавају масени удео (у процентима) супстанци у смеши, као и масу растворене супстанце и растварача у раствору на основу масеног удела или растворљивости.</w:t>
            </w:r>
          </w:p>
          <w:p w14:paraId="4DDDF59E" w14:textId="26B93A70" w:rsidR="002311BB" w:rsidRPr="00357D4C" w:rsidRDefault="00357D4C" w:rsidP="00357D4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ХЕМ.ОO.С.2.1.</w:t>
            </w:r>
            <w:r>
              <w:t xml:space="preserve"> Испитују како температура, мешање и уситњеност супстанце утичу на брзину њеног растварања.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49666" w14:textId="360C5AD4" w:rsidR="002311BB" w:rsidRPr="00473662" w:rsidRDefault="002311BB" w:rsidP="00891EA4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3</w:t>
            </w:r>
            <w:r w:rsidR="00891EA4">
              <w:rPr>
                <w:noProof/>
                <w:sz w:val="24"/>
                <w:szCs w:val="24"/>
                <w:lang w:val="sr-Cyrl-RS"/>
              </w:rPr>
              <w:t>2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A564" w14:textId="146F792A" w:rsidR="002311BB" w:rsidRPr="00473662" w:rsidRDefault="002311B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Хомогене и хетерогене смеше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7BB1A" w14:textId="13880D70" w:rsidR="002311BB" w:rsidRPr="00473662" w:rsidRDefault="002311B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4F9C" w14:textId="5D094204" w:rsidR="002311BB" w:rsidRPr="00473662" w:rsidRDefault="002311B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29F1C31E" w14:textId="53931047" w:rsidR="002311BB" w:rsidRPr="00473662" w:rsidRDefault="002311B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71450" w14:textId="4BE45041" w:rsidR="002311BB" w:rsidRPr="00473662" w:rsidRDefault="002311B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ГР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26AA" w14:textId="10E7AD00" w:rsidR="002311BB" w:rsidRPr="00473662" w:rsidRDefault="002311B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1, 4, 10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F2D4A" w14:textId="22E4953F" w:rsidR="002311BB" w:rsidRPr="00473662" w:rsidRDefault="002311BB" w:rsidP="00C6264F">
            <w:pPr>
              <w:spacing w:after="0"/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92815" w14:textId="34146998" w:rsidR="002311BB" w:rsidRPr="00473662" w:rsidRDefault="00C420FC" w:rsidP="00C6264F">
            <w:pPr>
              <w:spacing w:after="0"/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 и збирка задатака</w:t>
            </w:r>
          </w:p>
        </w:tc>
      </w:tr>
    </w:tbl>
    <w:p w14:paraId="4DD26CAD" w14:textId="77777777" w:rsidR="0098015A" w:rsidRPr="00473662" w:rsidRDefault="0098015A" w:rsidP="0098015A">
      <w:pPr>
        <w:tabs>
          <w:tab w:val="right" w:pos="12960"/>
        </w:tabs>
        <w:rPr>
          <w:lang w:val="sr-Cyrl-RS"/>
        </w:rPr>
      </w:pPr>
    </w:p>
    <w:p w14:paraId="3EB2D2F7" w14:textId="77777777" w:rsidR="0098015A" w:rsidRDefault="0098015A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56F0F49D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74E5155B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13713A99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79E1C0D7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64B00053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4F0952AF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33B5D7F2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622A269E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06187516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73507FDE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72464E4C" w14:textId="77777777" w:rsidR="00DC785E" w:rsidRPr="00473662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tbl>
      <w:tblPr>
        <w:tblStyle w:val="TableGrid"/>
        <w:tblW w:w="15645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4536"/>
        <w:gridCol w:w="567"/>
        <w:gridCol w:w="2550"/>
        <w:gridCol w:w="567"/>
        <w:gridCol w:w="1843"/>
        <w:gridCol w:w="737"/>
        <w:gridCol w:w="1531"/>
        <w:gridCol w:w="1304"/>
        <w:gridCol w:w="1330"/>
      </w:tblGrid>
      <w:tr w:rsidR="0098015A" w:rsidRPr="00473662" w14:paraId="4EC431A0" w14:textId="77777777" w:rsidTr="00074FA9">
        <w:trPr>
          <w:cantSplit/>
          <w:trHeight w:val="742"/>
          <w:jc w:val="center"/>
        </w:trPr>
        <w:tc>
          <w:tcPr>
            <w:tcW w:w="156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541C07" w14:textId="6D5111AB" w:rsidR="0098015A" w:rsidRPr="00473662" w:rsidRDefault="0098015A">
            <w:pPr>
              <w:spacing w:after="0"/>
              <w:ind w:right="-170"/>
              <w:jc w:val="center"/>
              <w:rPr>
                <w:rFonts w:eastAsia="Times New Roman"/>
                <w:b/>
                <w:bCs/>
                <w:sz w:val="28"/>
                <w:szCs w:val="28"/>
                <w:lang w:val="sr-Cyrl-RS"/>
              </w:rPr>
            </w:pPr>
            <w:r w:rsidRPr="00473662">
              <w:rPr>
                <w:rFonts w:eastAsia="Times New Roman"/>
                <w:b/>
                <w:bCs/>
                <w:sz w:val="36"/>
                <w:szCs w:val="36"/>
                <w:lang w:val="sr-Cyrl-RS"/>
              </w:rPr>
              <w:lastRenderedPageBreak/>
              <w:t>ФЕБРУАР</w:t>
            </w:r>
          </w:p>
        </w:tc>
      </w:tr>
      <w:tr w:rsidR="006F2A00" w:rsidRPr="00473662" w14:paraId="3F0D6259" w14:textId="77777777" w:rsidTr="000451DE">
        <w:trPr>
          <w:cantSplit/>
          <w:trHeight w:val="1263"/>
          <w:jc w:val="center"/>
        </w:trPr>
        <w:tc>
          <w:tcPr>
            <w:tcW w:w="680" w:type="dxa"/>
            <w:shd w:val="clear" w:color="auto" w:fill="F2F2F2" w:themeFill="background1" w:themeFillShade="F2"/>
            <w:textDirection w:val="btLr"/>
            <w:vAlign w:val="bottom"/>
            <w:hideMark/>
          </w:tcPr>
          <w:p w14:paraId="57B0B558" w14:textId="46442BF6" w:rsidR="006F2A00" w:rsidRPr="00473662" w:rsidRDefault="006F2A00" w:rsidP="006F2A00">
            <w:pPr>
              <w:spacing w:after="0"/>
              <w:ind w:left="57" w:right="-113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Бр. и назив наст. теме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  <w:hideMark/>
          </w:tcPr>
          <w:p w14:paraId="6F1D7D3F" w14:textId="77777777" w:rsidR="006F2A00" w:rsidRPr="00473662" w:rsidRDefault="006F2A00" w:rsidP="00CB3C30">
            <w:pPr>
              <w:spacing w:after="0"/>
              <w:ind w:left="-106" w:right="-102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Исходи</w:t>
            </w:r>
          </w:p>
          <w:p w14:paraId="2C72CC12" w14:textId="595AC76E" w:rsidR="006F2A00" w:rsidRPr="00473662" w:rsidRDefault="006F2A00" w:rsidP="00CB3C30">
            <w:pPr>
              <w:spacing w:after="0"/>
              <w:ind w:right="-11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(Ученик ће бити у стању да...)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4B0B8F94" w14:textId="78DE84E5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Р. бр. часа</w:t>
            </w:r>
          </w:p>
        </w:tc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158FEDB8" w14:textId="2BC6C214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Назив наставне јединице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4D9F7439" w14:textId="20BC0DBD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Тип часа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  <w:hideMark/>
          </w:tcPr>
          <w:p w14:paraId="793A9A60" w14:textId="4D951973" w:rsidR="006F2A00" w:rsidRPr="00473662" w:rsidRDefault="006F2A00" w:rsidP="006F2A00">
            <w:pPr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Метода рада</w:t>
            </w:r>
          </w:p>
        </w:tc>
        <w:tc>
          <w:tcPr>
            <w:tcW w:w="737" w:type="dxa"/>
            <w:shd w:val="clear" w:color="auto" w:fill="F2F2F2" w:themeFill="background1" w:themeFillShade="F2"/>
            <w:vAlign w:val="center"/>
            <w:hideMark/>
          </w:tcPr>
          <w:p w14:paraId="584155C0" w14:textId="0EDE5648" w:rsidR="006F2A00" w:rsidRPr="00473662" w:rsidRDefault="006F2A00" w:rsidP="006F2A00">
            <w:pPr>
              <w:ind w:left="-103" w:right="-76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Облик рада</w:t>
            </w:r>
          </w:p>
        </w:tc>
        <w:tc>
          <w:tcPr>
            <w:tcW w:w="1531" w:type="dxa"/>
            <w:shd w:val="clear" w:color="auto" w:fill="F2F2F2" w:themeFill="background1" w:themeFillShade="F2"/>
            <w:vAlign w:val="center"/>
            <w:hideMark/>
          </w:tcPr>
          <w:p w14:paraId="5D8390C6" w14:textId="6ECBDF2C" w:rsidR="006F2A00" w:rsidRPr="00473662" w:rsidRDefault="006F2A00" w:rsidP="00CB3C30">
            <w:pPr>
              <w:spacing w:after="0"/>
              <w:ind w:left="-56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компетенције</w:t>
            </w:r>
          </w:p>
        </w:tc>
        <w:tc>
          <w:tcPr>
            <w:tcW w:w="1304" w:type="dxa"/>
            <w:shd w:val="clear" w:color="auto" w:fill="F2F2F2" w:themeFill="background1" w:themeFillShade="F2"/>
            <w:vAlign w:val="center"/>
            <w:hideMark/>
          </w:tcPr>
          <w:p w14:paraId="1B55D698" w14:textId="396F4C08" w:rsidR="006F2A00" w:rsidRPr="00473662" w:rsidRDefault="006F2A00" w:rsidP="00CB3C30">
            <w:pPr>
              <w:spacing w:after="0"/>
              <w:ind w:left="-90" w:right="-11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корелације</w:t>
            </w:r>
          </w:p>
        </w:tc>
        <w:tc>
          <w:tcPr>
            <w:tcW w:w="1330" w:type="dxa"/>
            <w:shd w:val="clear" w:color="auto" w:fill="F2F2F2" w:themeFill="background1" w:themeFillShade="F2"/>
            <w:vAlign w:val="center"/>
            <w:hideMark/>
          </w:tcPr>
          <w:p w14:paraId="471656D1" w14:textId="7B232939" w:rsidR="006F2A00" w:rsidRPr="00473662" w:rsidRDefault="006F2A00" w:rsidP="006F2A00">
            <w:pPr>
              <w:spacing w:after="0"/>
              <w:ind w:left="-272" w:right="-17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Евалуација квалитета планираног</w:t>
            </w:r>
            <w:r w:rsidRPr="00473662">
              <w:rPr>
                <w:rFonts w:eastAsia="Times New Roman"/>
                <w:b/>
                <w:bCs/>
              </w:rPr>
              <w:t xml:space="preserve"> </w:t>
            </w:r>
            <w:r w:rsidRPr="00473662">
              <w:rPr>
                <w:rFonts w:eastAsia="Times New Roman"/>
                <w:b/>
                <w:bCs/>
                <w:lang w:val="sr-Cyrl-RS"/>
              </w:rPr>
              <w:t>након реализ</w:t>
            </w:r>
          </w:p>
        </w:tc>
      </w:tr>
      <w:tr w:rsidR="00E446CB" w:rsidRPr="00473662" w14:paraId="73AD266A" w14:textId="77777777" w:rsidTr="00C6264F">
        <w:trPr>
          <w:cantSplit/>
          <w:trHeight w:val="3415"/>
          <w:jc w:val="center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textDirection w:val="btLr"/>
            <w:vAlign w:val="center"/>
          </w:tcPr>
          <w:p w14:paraId="39713660" w14:textId="77777777" w:rsidR="00E446CB" w:rsidRPr="00473662" w:rsidRDefault="00E446CB" w:rsidP="00E446CB">
            <w:pPr>
              <w:tabs>
                <w:tab w:val="left" w:pos="136"/>
              </w:tabs>
              <w:ind w:left="113" w:right="-141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9DAF" w14:textId="77777777" w:rsidR="00394EFC" w:rsidRDefault="00394EFC" w:rsidP="00394EF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ХЕМ.ОО.О.1.5.</w:t>
            </w:r>
            <w:r>
              <w:t xml:space="preserve"> Описују квалитативни и квантитативни састав (масени удео изражен у процентима), својства и практичну примену смеша и раствора.</w:t>
            </w:r>
          </w:p>
          <w:p w14:paraId="75401F68" w14:textId="77777777" w:rsidR="00394EFC" w:rsidRDefault="00394EFC" w:rsidP="00394EF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ХЕМ.ОO.С.1.3.</w:t>
            </w:r>
            <w:r>
              <w:t xml:space="preserve"> Разликују на основу растворљивости супстанци незасићен, засићен и презасићен раствор.</w:t>
            </w:r>
          </w:p>
          <w:p w14:paraId="473FCDD4" w14:textId="6F795398" w:rsidR="00E446CB" w:rsidRPr="00394EFC" w:rsidRDefault="00394EFC" w:rsidP="00394EF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ХЕМ.ОO.С.2.1.</w:t>
            </w:r>
            <w:r>
              <w:t xml:space="preserve"> Испитују како температура, мешање и уситњеност супстанце утичу на брзину њеног растварања.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80665" w14:textId="4A249F76" w:rsidR="00E446CB" w:rsidRPr="00473662" w:rsidRDefault="00E446CB" w:rsidP="00891EA4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3</w:t>
            </w:r>
            <w:r w:rsidR="00891EA4">
              <w:rPr>
                <w:noProof/>
                <w:sz w:val="24"/>
                <w:szCs w:val="24"/>
                <w:lang w:val="sr-Cyrl-RS"/>
              </w:rPr>
              <w:t>3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3C5E" w14:textId="734922C4" w:rsidR="00E446CB" w:rsidRPr="00473662" w:rsidRDefault="00E446C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Растварање и растворљивост</w:t>
            </w:r>
            <w:r w:rsidR="00FC3AFD">
              <w:rPr>
                <w:noProof/>
                <w:sz w:val="24"/>
                <w:szCs w:val="24"/>
                <w:lang w:val="sr-Cyrl-RS"/>
              </w:rPr>
              <w:t xml:space="preserve"> супстанци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A9660" w14:textId="342C636D" w:rsidR="00E446CB" w:rsidRPr="00473662" w:rsidRDefault="00E446C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7AB80" w14:textId="25EF1F78" w:rsidR="00E446CB" w:rsidRPr="00473662" w:rsidRDefault="00E446C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1463" w14:textId="47368798" w:rsidR="00E446CB" w:rsidRPr="00473662" w:rsidRDefault="00E446C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</w:t>
            </w:r>
          </w:p>
          <w:p w14:paraId="210B4A68" w14:textId="7BF5F2FA" w:rsidR="00E446CB" w:rsidRPr="00473662" w:rsidRDefault="00E446CB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ГР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49C1" w14:textId="257758EF" w:rsidR="00E446CB" w:rsidRPr="00473662" w:rsidRDefault="00E446CB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4004" w14:textId="6E9B82E4" w:rsidR="00E446CB" w:rsidRPr="00473662" w:rsidRDefault="00E446CB" w:rsidP="00C6264F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Ф, 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9732" w14:textId="24CBCC8C" w:rsidR="00E446CB" w:rsidRPr="00473662" w:rsidRDefault="007E7FA2" w:rsidP="007E7FA2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Уџбеник, л</w:t>
            </w:r>
            <w:r w:rsidRPr="007E7FA2">
              <w:rPr>
                <w:rFonts w:eastAsia="Times New Roman"/>
                <w:sz w:val="24"/>
                <w:szCs w:val="24"/>
                <w:lang w:val="sr-Cyrl-RS"/>
              </w:rPr>
              <w:t xml:space="preserve">абораторијски прибор и посуђе; </w:t>
            </w:r>
            <w:r>
              <w:rPr>
                <w:rFonts w:eastAsia="Times New Roman"/>
                <w:sz w:val="24"/>
                <w:szCs w:val="24"/>
                <w:lang w:val="sr-Cyrl-RS"/>
              </w:rPr>
              <w:t>с</w:t>
            </w:r>
            <w:r w:rsidRPr="007E7FA2">
              <w:rPr>
                <w:rFonts w:eastAsia="Times New Roman"/>
                <w:sz w:val="24"/>
                <w:szCs w:val="24"/>
                <w:lang w:val="sr-Cyrl-RS"/>
              </w:rPr>
              <w:t>упстанце.</w:t>
            </w:r>
          </w:p>
        </w:tc>
      </w:tr>
      <w:tr w:rsidR="00E8330A" w:rsidRPr="00473662" w14:paraId="6DC56986" w14:textId="77777777" w:rsidTr="00C6264F">
        <w:trPr>
          <w:cantSplit/>
          <w:trHeight w:val="3415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textDirection w:val="btLr"/>
            <w:vAlign w:val="center"/>
          </w:tcPr>
          <w:p w14:paraId="07DB838B" w14:textId="77777777" w:rsidR="00E8330A" w:rsidRPr="00473662" w:rsidRDefault="00E8330A">
            <w:pPr>
              <w:tabs>
                <w:tab w:val="left" w:pos="136"/>
              </w:tabs>
              <w:ind w:left="113" w:right="-141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2B8C5" w14:textId="77777777" w:rsidR="00A304EB" w:rsidRDefault="00A304EB" w:rsidP="00A304E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ХЕМ.ОО.О.2.2.</w:t>
            </w:r>
            <w:r>
              <w:t xml:space="preserve"> Према упутству за оглед испитују својства супстанци, мере масу и запремину, испитују растворљивост, киселинско-базна својства раствора, и изводе поступке за раздвајање састојака смеша (декантовање, цеђење, испаравање и одвајање помоћу магнета).</w:t>
            </w:r>
          </w:p>
          <w:p w14:paraId="0C27250D" w14:textId="77777777" w:rsidR="00A304EB" w:rsidRDefault="00A304EB" w:rsidP="00A304E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ХЕМ.ОО.О.2.1.</w:t>
            </w:r>
            <w:r>
              <w:t xml:space="preserve"> Правилно рукују лабораторијским посуђем и прибором.</w:t>
            </w:r>
          </w:p>
          <w:p w14:paraId="5331ED97" w14:textId="50EA1A46" w:rsidR="00E8330A" w:rsidRPr="00A304EB" w:rsidRDefault="00A304EB" w:rsidP="00A304E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ХЕМ.ОO.С.1.4.</w:t>
            </w:r>
            <w:r>
              <w:t xml:space="preserve"> Израчунавају масени удео (у процентима) супстанци у смеши, као и масу растворене супстанце и растварача у раствору на основу масеног удела или растворљивости.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4A41B" w14:textId="5D00C288" w:rsidR="00E8330A" w:rsidRPr="00473662" w:rsidRDefault="00E8330A" w:rsidP="00891EA4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3</w:t>
            </w:r>
            <w:r w:rsidR="00891EA4">
              <w:rPr>
                <w:noProof/>
                <w:sz w:val="24"/>
                <w:szCs w:val="24"/>
                <w:lang w:val="sr-Cyrl-RS"/>
              </w:rPr>
              <w:t>4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86904" w14:textId="54C5DCE4" w:rsidR="00E8330A" w:rsidRPr="00473662" w:rsidRDefault="00891EA4" w:rsidP="00891EA4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Испитивање растворљивости</w:t>
            </w:r>
            <w:r w:rsidR="00FC3AFD">
              <w:rPr>
                <w:noProof/>
                <w:sz w:val="24"/>
                <w:szCs w:val="24"/>
                <w:lang w:val="sr-Cyrl-RS"/>
              </w:rPr>
              <w:t xml:space="preserve"> </w:t>
            </w:r>
            <w:r w:rsidR="00E8330A" w:rsidRPr="00473662">
              <w:rPr>
                <w:noProof/>
                <w:sz w:val="24"/>
                <w:szCs w:val="24"/>
                <w:lang w:val="sr-Cyrl-RS"/>
              </w:rPr>
              <w:t>супстанци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183B0" w14:textId="77777777" w:rsidR="00E8330A" w:rsidRPr="00473662" w:rsidRDefault="00E8330A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ЛВ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8EB5E" w14:textId="11FC9A87" w:rsidR="00F52F75" w:rsidRPr="00473662" w:rsidRDefault="00E8330A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02D5CA7D" w14:textId="75FA5BCC" w:rsidR="00E8330A" w:rsidRPr="00473662" w:rsidRDefault="00E8330A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ДМ, ЛВ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09B78" w14:textId="22C0EB63" w:rsidR="00F52F75" w:rsidRPr="00473662" w:rsidRDefault="00E8330A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</w:t>
            </w:r>
          </w:p>
          <w:p w14:paraId="5EC5BED4" w14:textId="4C7915E5" w:rsidR="00E8330A" w:rsidRPr="00473662" w:rsidRDefault="00E8330A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ГР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A54E" w14:textId="77777777" w:rsidR="00E8330A" w:rsidRPr="00473662" w:rsidRDefault="00E8330A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1, 4, 5, 6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08D75" w14:textId="77777777" w:rsidR="00E8330A" w:rsidRPr="00473662" w:rsidRDefault="00E8330A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М, Х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9F76" w14:textId="5AF530CC" w:rsidR="00E8330A" w:rsidRPr="00473662" w:rsidRDefault="00795925" w:rsidP="00891EA4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795925">
              <w:rPr>
                <w:rFonts w:eastAsia="Times New Roman"/>
                <w:sz w:val="24"/>
                <w:szCs w:val="24"/>
                <w:lang w:val="sr-Cyrl-RS"/>
              </w:rPr>
              <w:t>Лаборатори</w:t>
            </w:r>
            <w:r>
              <w:rPr>
                <w:rFonts w:eastAsia="Times New Roman"/>
                <w:sz w:val="24"/>
                <w:szCs w:val="24"/>
                <w:lang w:val="sr-Cyrl-RS"/>
              </w:rPr>
              <w:t>јски прибор и посуђе; Супстанце; збирка задатака</w:t>
            </w:r>
          </w:p>
        </w:tc>
      </w:tr>
      <w:tr w:rsidR="00E8330A" w:rsidRPr="00473662" w14:paraId="35CEAC69" w14:textId="77777777" w:rsidTr="00C6264F">
        <w:trPr>
          <w:cantSplit/>
          <w:trHeight w:val="1695"/>
          <w:jc w:val="center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textDirection w:val="btLr"/>
            <w:vAlign w:val="center"/>
          </w:tcPr>
          <w:p w14:paraId="496E3D07" w14:textId="77777777" w:rsidR="00E8330A" w:rsidRPr="00473662" w:rsidRDefault="00E8330A">
            <w:pPr>
              <w:tabs>
                <w:tab w:val="left" w:pos="136"/>
              </w:tabs>
              <w:ind w:left="113" w:right="-141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2394" w14:textId="77777777" w:rsidR="00E50457" w:rsidRDefault="00E50457" w:rsidP="00E5045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ХЕМ.ОО.О.1.5.</w:t>
            </w:r>
            <w:r>
              <w:t xml:space="preserve"> Описују квалитативни и квантитативни састав (масени удео изражен у процентима), својства и практичну примену смеша и раствора.</w:t>
            </w:r>
          </w:p>
          <w:p w14:paraId="289E7F6C" w14:textId="1CC3B407" w:rsidR="00C6264F" w:rsidRPr="00E50457" w:rsidRDefault="00E50457" w:rsidP="00E5045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ХЕМ.ОО.О.1.4.</w:t>
            </w:r>
            <w:r>
              <w:t xml:space="preserve"> Разликују хемијске и физичке промене супстанци и илуструју их примерима из свакодневног живота.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B23E8" w14:textId="65DF5802" w:rsidR="00E8330A" w:rsidRPr="00473662" w:rsidRDefault="00891EA4" w:rsidP="00676781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35</w:t>
            </w:r>
            <w:r w:rsidR="00E726CF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54AB" w14:textId="151E0276" w:rsidR="00E8330A" w:rsidRPr="00473662" w:rsidRDefault="00E726CF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Вода. Ваздух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18B7" w14:textId="3B511B4B" w:rsidR="00E8330A" w:rsidRPr="00473662" w:rsidRDefault="00E726CF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EC9DE" w14:textId="4F5EEE82" w:rsidR="00E8330A" w:rsidRPr="00473662" w:rsidRDefault="00C6264F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МО, ДИ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3BFD" w14:textId="095B35EF" w:rsidR="00E8330A" w:rsidRPr="00473662" w:rsidRDefault="00E8330A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139CB" w14:textId="5E12ED3C" w:rsidR="00E8330A" w:rsidRPr="00C6264F" w:rsidRDefault="00C6264F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Latn-RS"/>
              </w:rPr>
            </w:pPr>
            <w:r>
              <w:rPr>
                <w:sz w:val="24"/>
                <w:szCs w:val="24"/>
                <w:lang w:val="sr-Latn-RS"/>
              </w:rPr>
              <w:t>1,4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2F545" w14:textId="265B1AC9" w:rsidR="00E8330A" w:rsidRPr="00473662" w:rsidRDefault="00C6264F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Б, Г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80759" w14:textId="2E81A579" w:rsidR="00E8330A" w:rsidRPr="00473662" w:rsidRDefault="004F4C73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</w:t>
            </w:r>
          </w:p>
        </w:tc>
      </w:tr>
      <w:tr w:rsidR="002F5F91" w:rsidRPr="00473662" w14:paraId="2FBC2924" w14:textId="77777777" w:rsidTr="00C6264F">
        <w:trPr>
          <w:cantSplit/>
          <w:trHeight w:val="1515"/>
          <w:jc w:val="center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textDirection w:val="btLr"/>
            <w:vAlign w:val="bottom"/>
          </w:tcPr>
          <w:p w14:paraId="54B91222" w14:textId="76B18152" w:rsidR="002F5F91" w:rsidRPr="00473662" w:rsidRDefault="002F5F91" w:rsidP="00E8330A">
            <w:pPr>
              <w:tabs>
                <w:tab w:val="left" w:pos="136"/>
              </w:tabs>
              <w:ind w:left="-288" w:right="-141"/>
              <w:jc w:val="center"/>
              <w:rPr>
                <w:rFonts w:eastAsia="Times New Roman"/>
                <w:lang w:val="sr-Cyrl-RS"/>
              </w:rPr>
            </w:pPr>
            <w:r w:rsidRPr="00473662">
              <w:rPr>
                <w:rFonts w:eastAsia="Times New Roman"/>
                <w:lang w:val="sr-Cyrl-RS"/>
              </w:rPr>
              <w:lastRenderedPageBreak/>
              <w:t>5. Хомогене и хетерогене смеше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B4B9" w14:textId="77777777" w:rsidR="00B73AC5" w:rsidRDefault="00B73AC5" w:rsidP="00B73AC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ХЕМ.ОО.О.1.5.</w:t>
            </w:r>
            <w:r>
              <w:t xml:space="preserve"> Описују квалитативни и квантитативни састав (масени удео изражен у процентима), својства и практичну примену смеша и раствора.</w:t>
            </w:r>
          </w:p>
          <w:p w14:paraId="3D2415EE" w14:textId="5902FC3F" w:rsidR="002F5F91" w:rsidRPr="00B73AC5" w:rsidRDefault="00B73AC5" w:rsidP="00B73AC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ХЕМ.ОO.С.1.4.</w:t>
            </w:r>
            <w:r>
              <w:t xml:space="preserve"> Израчунавају масени удео (у процентима) супстанци у смеши, као и масу растворене супстанце и растварача у раствору на основу масеног удела или растворљивости.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A102C" w14:textId="6D4896AB" w:rsidR="002F5F91" w:rsidRPr="00473662" w:rsidRDefault="00891EA4" w:rsidP="00E726CF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36</w:t>
            </w:r>
            <w:r w:rsidR="002F5F91" w:rsidRPr="00473662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311C" w14:textId="58F28F5C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Масени процентни састав смеша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0A29" w14:textId="6C72A5D8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3F1E" w14:textId="4C6C952A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59CAC4FF" w14:textId="18EF07E4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45F73" w14:textId="250E6CD4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E9F70" w14:textId="3571C0EE" w:rsidR="002F5F91" w:rsidRPr="00473662" w:rsidRDefault="002F5F91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4B4D" w14:textId="680341FA" w:rsidR="002F5F91" w:rsidRPr="00473662" w:rsidRDefault="002F5F91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473662">
              <w:rPr>
                <w:rFonts w:eastAsia="Times New Roman"/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0AAFB" w14:textId="2A1E1D49" w:rsidR="002F5F91" w:rsidRPr="00473662" w:rsidRDefault="00AF711E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Уџбеник, Збирка задатака, етанол (70%), физиолошки раствор(0.9%)</w:t>
            </w:r>
          </w:p>
        </w:tc>
      </w:tr>
      <w:tr w:rsidR="002F5F91" w:rsidRPr="00473662" w14:paraId="7406E42C" w14:textId="77777777" w:rsidTr="00C6264F">
        <w:trPr>
          <w:cantSplit/>
          <w:trHeight w:val="1605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vAlign w:val="center"/>
            <w:hideMark/>
          </w:tcPr>
          <w:p w14:paraId="60830844" w14:textId="77777777" w:rsidR="002F5F91" w:rsidRPr="00473662" w:rsidRDefault="002F5F91" w:rsidP="00E8330A">
            <w:pPr>
              <w:spacing w:after="0" w:line="240" w:lineRule="auto"/>
              <w:rPr>
                <w:rFonts w:eastAsia="Times New Roman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F9D64" w14:textId="77777777" w:rsidR="00FB219F" w:rsidRDefault="00FB219F" w:rsidP="00FB219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ХЕМ.ОО.О.1.5.</w:t>
            </w:r>
            <w:r>
              <w:t xml:space="preserve"> Описују квалитативни и квантитативни састав (масени удео изражен у процентима), својства и практичну примену смеша и раствора.</w:t>
            </w:r>
          </w:p>
          <w:p w14:paraId="0A7DEC5F" w14:textId="3DF970A5" w:rsidR="002F5F91" w:rsidRPr="00FB219F" w:rsidRDefault="00FB219F" w:rsidP="00FB219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ХЕМ.ОO.С.1.4.</w:t>
            </w:r>
            <w:r>
              <w:t xml:space="preserve"> Израчунавају масени удео (у процентима) супстанци у смеши, као и масу растворене супстанце и растварача у раствору на основу масеног удела или растворљивости.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BF65" w14:textId="029D27E7" w:rsidR="002F5F91" w:rsidRPr="00473662" w:rsidRDefault="00891EA4" w:rsidP="00E726CF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37</w:t>
            </w:r>
            <w:r w:rsidR="002F5F91" w:rsidRPr="00473662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85916" w14:textId="6207B37A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Масени процентни састав смеша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E8134" w14:textId="4D74E3F5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0C897" w14:textId="7CA358C0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23AF640F" w14:textId="31DC28D7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E67D2" w14:textId="30A51FAB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1AAFF" w14:textId="65C73C46" w:rsidR="002F5F91" w:rsidRPr="00473662" w:rsidRDefault="002F5F91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9CBF5" w14:textId="31A2984C" w:rsidR="002F5F91" w:rsidRPr="00473662" w:rsidRDefault="002F5F91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473662">
              <w:rPr>
                <w:rFonts w:eastAsia="Times New Roman"/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24F3E" w14:textId="6F5E1E5A" w:rsidR="002F5F91" w:rsidRPr="00473662" w:rsidRDefault="002F5F91" w:rsidP="003D5E5C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 xml:space="preserve">Наставни </w:t>
            </w:r>
            <w:r w:rsidR="003D5E5C">
              <w:rPr>
                <w:rFonts w:eastAsia="Times New Roman"/>
                <w:sz w:val="24"/>
                <w:szCs w:val="24"/>
                <w:lang w:val="sr-Cyrl-RS"/>
              </w:rPr>
              <w:t>листић, збирка задатака</w:t>
            </w:r>
          </w:p>
        </w:tc>
      </w:tr>
      <w:tr w:rsidR="002F5F91" w:rsidRPr="00473662" w14:paraId="2E2003F8" w14:textId="77777777" w:rsidTr="00C6264F">
        <w:trPr>
          <w:cantSplit/>
          <w:trHeight w:val="1605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74221B" w14:textId="70ADDDB7" w:rsidR="002F5F91" w:rsidRPr="00473662" w:rsidRDefault="002F5F91" w:rsidP="002F5F91">
            <w:pPr>
              <w:spacing w:after="0" w:line="240" w:lineRule="auto"/>
              <w:ind w:left="113" w:right="113"/>
              <w:rPr>
                <w:rFonts w:eastAsia="Times New Roman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FEB1FA" w14:textId="77777777" w:rsidR="00BF6630" w:rsidRDefault="00BF6630" w:rsidP="00BF663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ХЕМ.ОО.О.1.5.</w:t>
            </w:r>
            <w:r>
              <w:t xml:space="preserve"> Описују квалитативни и квантитативни састав (масени удео изражен у процентима), својства и практичну примену смеша и раствора.</w:t>
            </w:r>
          </w:p>
          <w:p w14:paraId="584D37EE" w14:textId="2B849473" w:rsidR="002F5F91" w:rsidRPr="00BF6630" w:rsidRDefault="00BF6630" w:rsidP="00BF663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ХЕМ.ОО.О.2.2.</w:t>
            </w:r>
            <w:r>
              <w:t xml:space="preserve"> Према упутству за оглед испитују својства супстанци, мере масу и запремину, испитују растворљивост, киселинско-базна својства раствора, и изводе поступке за раздвајање састојака смешa (декантовање, цеђење, испаравање и одвајање помоћу магнета).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7824D" w14:textId="2E7B151E" w:rsidR="002F5F91" w:rsidRPr="00473662" w:rsidRDefault="002F5F91" w:rsidP="00E446CB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3</w:t>
            </w:r>
            <w:r w:rsidR="00891EA4">
              <w:rPr>
                <w:sz w:val="24"/>
                <w:szCs w:val="24"/>
                <w:lang w:val="sr-Cyrl-RS"/>
              </w:rPr>
              <w:t>8</w:t>
            </w:r>
            <w:r w:rsidRPr="00473662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FE797A" w14:textId="2B43267B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Раздвајање састојака</w:t>
            </w:r>
            <w:r>
              <w:rPr>
                <w:sz w:val="24"/>
                <w:szCs w:val="24"/>
                <w:lang w:val="sr-Cyrl-RS"/>
              </w:rPr>
              <w:t xml:space="preserve"> смеша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86E4F5" w14:textId="3AA8A979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7A50FC" w14:textId="5F694711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790A6836" w14:textId="3681BF12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4CDE53" w14:textId="2A8BE231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F9CF9F" w14:textId="537144AC" w:rsidR="002F5F91" w:rsidRPr="00473662" w:rsidRDefault="002F5F91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1, 4, 9, 11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9EECD1" w14:textId="3B645047" w:rsidR="002F5F91" w:rsidRPr="00473662" w:rsidRDefault="002F5F91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473662">
              <w:rPr>
                <w:rFonts w:eastAsia="Times New Roman"/>
                <w:sz w:val="24"/>
                <w:szCs w:val="24"/>
                <w:lang w:val="sr-Cyrl-RS"/>
              </w:rPr>
              <w:t>Г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D089" w14:textId="709B7824" w:rsidR="002F5F91" w:rsidRPr="00473662" w:rsidRDefault="007070D2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</w:t>
            </w:r>
          </w:p>
        </w:tc>
      </w:tr>
      <w:tr w:rsidR="002F5F91" w:rsidRPr="00473662" w14:paraId="64EE9C87" w14:textId="77777777" w:rsidTr="00C6264F">
        <w:trPr>
          <w:cantSplit/>
          <w:trHeight w:val="1605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81528D" w14:textId="77777777" w:rsidR="002F5F91" w:rsidRPr="00473662" w:rsidRDefault="002F5F91" w:rsidP="00E446CB">
            <w:pPr>
              <w:spacing w:after="0" w:line="240" w:lineRule="auto"/>
              <w:rPr>
                <w:rFonts w:eastAsia="Times New Roman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F8F91" w14:textId="77777777" w:rsidR="009F2495" w:rsidRDefault="009F2495" w:rsidP="009F249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ХЕМ.ОО.О.2.2.</w:t>
            </w:r>
            <w:r>
              <w:t xml:space="preserve"> Према упутству за оглед испитују својства супстанци, мере масу и запремину, испитују растворљивост, киселинско-базна својства раствора, и изводе поступке за раздвајање састојака смеша (декантовање, цеђење, испаравање и одвајање помоћу магнета).</w:t>
            </w:r>
          </w:p>
          <w:p w14:paraId="5BF3B538" w14:textId="77777777" w:rsidR="009F2495" w:rsidRDefault="009F2495" w:rsidP="009F249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ХЕМ.ОО.О.2.1.</w:t>
            </w:r>
            <w:r>
              <w:t xml:space="preserve"> Правилно рукују лабораторијским посуђем и прибором.</w:t>
            </w:r>
          </w:p>
          <w:p w14:paraId="0B48CB36" w14:textId="075D655C" w:rsidR="002F5F91" w:rsidRPr="009F2495" w:rsidRDefault="009F2495" w:rsidP="009F249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ХЕМ.ОО.О.1.5.</w:t>
            </w:r>
            <w:r>
              <w:t xml:space="preserve"> Описују квалитативни и квантитативни састав (масени удео изражен у процентима), својства и практичну примену смеша и раствора.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87DE2" w14:textId="074F4B84" w:rsidR="002F5F91" w:rsidRPr="00473662" w:rsidRDefault="00891EA4" w:rsidP="00E446CB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39</w:t>
            </w:r>
            <w:r w:rsidR="002F5F91" w:rsidRPr="00473662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20179" w14:textId="2502DCE6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Раздвајање састојака смеше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458B" w14:textId="79E12C02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ЛВ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23B5E" w14:textId="64D84C23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678BB405" w14:textId="298C5BB1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ДМ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0B70" w14:textId="08A66747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ГР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1CFE9" w14:textId="72D4B754" w:rsidR="002F5F91" w:rsidRPr="00473662" w:rsidRDefault="002F5F91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1, 4, 5, 6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1D9D0" w14:textId="527D7A8A" w:rsidR="002F5F91" w:rsidRPr="00473662" w:rsidRDefault="005074E5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Х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D4EF" w14:textId="4582D5C1" w:rsidR="002F5F91" w:rsidRPr="00473662" w:rsidRDefault="002F5F91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Лаб.посуђе и прибор и супстанце</w:t>
            </w:r>
            <w:r w:rsidR="00861C55">
              <w:rPr>
                <w:rFonts w:eastAsia="Times New Roman"/>
                <w:sz w:val="24"/>
                <w:szCs w:val="24"/>
                <w:lang w:val="sr-Cyrl-RS"/>
              </w:rPr>
              <w:t>, збирка задатака</w:t>
            </w:r>
          </w:p>
        </w:tc>
      </w:tr>
      <w:tr w:rsidR="002F5F91" w:rsidRPr="00473662" w14:paraId="2AD98B58" w14:textId="77777777" w:rsidTr="00C6264F">
        <w:trPr>
          <w:cantSplit/>
          <w:trHeight w:val="1605"/>
          <w:jc w:val="center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42D8F9" w14:textId="21A6228C" w:rsidR="002F5F91" w:rsidRPr="00473662" w:rsidRDefault="002F5F91" w:rsidP="002F5F91">
            <w:pPr>
              <w:spacing w:after="0" w:line="240" w:lineRule="auto"/>
              <w:rPr>
                <w:rFonts w:eastAsia="Times New Roman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2B8B" w14:textId="77777777" w:rsidR="00FC409B" w:rsidRDefault="00FC409B" w:rsidP="00FC409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ХЕМ.ОО.О.1.5.</w:t>
            </w:r>
            <w:r>
              <w:t xml:space="preserve"> Описују квалитативни и квантитативни састав (масени удео изражен у процентима), својства и практичну примену смеша и раствора.</w:t>
            </w:r>
          </w:p>
          <w:p w14:paraId="11475A9A" w14:textId="77777777" w:rsidR="00FC409B" w:rsidRDefault="00FC409B" w:rsidP="00FC409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ХЕМ.ОО.О.2.2.</w:t>
            </w:r>
            <w:r>
              <w:t xml:space="preserve"> Према упутству за оглед испитују својства супстанци, мере масу и запремину, испитују растворљивост, киселинско-базна својства раствора, и изводе поступке за раздвајање састојака смеша (декантовање, цеђење, испаравање и одвајање помоћу магнета).</w:t>
            </w:r>
          </w:p>
          <w:p w14:paraId="098AB508" w14:textId="09B65023" w:rsidR="002F5F91" w:rsidRPr="00FC409B" w:rsidRDefault="00FC409B" w:rsidP="00FC409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ХЕМ.ОO.С.1.4.</w:t>
            </w:r>
            <w:r>
              <w:t xml:space="preserve"> Израчунавају масени удео (у процентима) супстанци у смеши, као и масу растворене супстанце и растварача у раствору на основу масеног удела или растворљивости.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FAF07" w14:textId="02E4359F" w:rsidR="002F5F91" w:rsidRPr="00473662" w:rsidRDefault="002F5F91" w:rsidP="00891EA4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4</w:t>
            </w:r>
            <w:r w:rsidR="00891EA4">
              <w:rPr>
                <w:sz w:val="24"/>
                <w:szCs w:val="24"/>
                <w:lang w:val="sr-Cyrl-RS"/>
              </w:rPr>
              <w:t>0</w:t>
            </w:r>
            <w:r w:rsidRPr="00473662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A5F14" w14:textId="02BF4673" w:rsidR="002F5F91" w:rsidRPr="00473662" w:rsidRDefault="009C3D2E" w:rsidP="009C3D2E">
            <w:pPr>
              <w:pStyle w:val="tabela"/>
              <w:spacing w:before="0" w:line="240" w:lineRule="auto"/>
              <w:ind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Хомогене и хете</w:t>
            </w:r>
            <w:r w:rsidR="003A3F59">
              <w:rPr>
                <w:sz w:val="24"/>
                <w:szCs w:val="24"/>
                <w:lang w:val="sr-Cyrl-RS"/>
              </w:rPr>
              <w:t>р</w:t>
            </w:r>
            <w:r w:rsidR="00891EA4">
              <w:rPr>
                <w:sz w:val="24"/>
                <w:szCs w:val="24"/>
                <w:lang w:val="sr-Cyrl-RS"/>
              </w:rPr>
              <w:t>огене смеше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E83AB" w14:textId="4DD831F1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0BC25" w14:textId="58EDC94F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3DAE0546" w14:textId="093ED03B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D1336" w14:textId="49C7136B" w:rsidR="002F5F91" w:rsidRPr="00473662" w:rsidRDefault="002F5F91" w:rsidP="00C6264F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ГР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6F515" w14:textId="7540BB3F" w:rsidR="002F5F91" w:rsidRPr="00473662" w:rsidRDefault="002F5F91" w:rsidP="00C6264F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E0C7" w14:textId="6004A221" w:rsidR="002F5F91" w:rsidRPr="00473662" w:rsidRDefault="00C10124" w:rsidP="00C6264F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М, Х, Г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FE3F9" w14:textId="7EF7BD6D" w:rsidR="003A3F59" w:rsidRPr="00473662" w:rsidRDefault="005553F6" w:rsidP="003A3F59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Н</w:t>
            </w:r>
            <w:r w:rsidR="002F5F91">
              <w:rPr>
                <w:rFonts w:eastAsia="Times New Roman"/>
                <w:sz w:val="24"/>
                <w:szCs w:val="24"/>
                <w:lang w:val="sr-Cyrl-RS"/>
              </w:rPr>
              <w:t>аставни листићи</w:t>
            </w:r>
          </w:p>
        </w:tc>
      </w:tr>
    </w:tbl>
    <w:p w14:paraId="20AECEFA" w14:textId="77777777" w:rsidR="0098015A" w:rsidRDefault="0098015A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5A1FB50C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0D7164CE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5234E556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524EFE6A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3B83111C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2E342887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22039637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7EA68748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55A0C40D" w14:textId="77777777" w:rsidR="00DC785E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p w14:paraId="138DF9F9" w14:textId="77777777" w:rsidR="00DC785E" w:rsidRPr="00473662" w:rsidRDefault="00DC785E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tbl>
      <w:tblPr>
        <w:tblStyle w:val="TableGrid"/>
        <w:tblW w:w="15645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4536"/>
        <w:gridCol w:w="567"/>
        <w:gridCol w:w="2550"/>
        <w:gridCol w:w="567"/>
        <w:gridCol w:w="1843"/>
        <w:gridCol w:w="737"/>
        <w:gridCol w:w="1531"/>
        <w:gridCol w:w="1304"/>
        <w:gridCol w:w="1330"/>
      </w:tblGrid>
      <w:tr w:rsidR="0098015A" w:rsidRPr="00473662" w14:paraId="596743D2" w14:textId="77777777" w:rsidTr="00074FA9">
        <w:trPr>
          <w:cantSplit/>
          <w:trHeight w:val="742"/>
          <w:jc w:val="center"/>
        </w:trPr>
        <w:tc>
          <w:tcPr>
            <w:tcW w:w="156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470A69" w14:textId="515F37FC" w:rsidR="0098015A" w:rsidRPr="00473662" w:rsidRDefault="0098015A">
            <w:pPr>
              <w:spacing w:after="0"/>
              <w:ind w:right="-170"/>
              <w:jc w:val="center"/>
              <w:rPr>
                <w:rFonts w:eastAsia="Times New Roman"/>
                <w:b/>
                <w:bCs/>
                <w:sz w:val="28"/>
                <w:szCs w:val="28"/>
                <w:lang w:val="sr-Cyrl-RS"/>
              </w:rPr>
            </w:pPr>
            <w:r w:rsidRPr="00473662">
              <w:rPr>
                <w:rFonts w:eastAsia="Times New Roman"/>
                <w:b/>
                <w:bCs/>
                <w:sz w:val="36"/>
                <w:szCs w:val="36"/>
                <w:lang w:val="sr-Cyrl-RS"/>
              </w:rPr>
              <w:lastRenderedPageBreak/>
              <w:t>МАРТ</w:t>
            </w:r>
          </w:p>
        </w:tc>
      </w:tr>
      <w:tr w:rsidR="006F2A00" w:rsidRPr="00473662" w14:paraId="3082773D" w14:textId="77777777" w:rsidTr="000451DE">
        <w:trPr>
          <w:cantSplit/>
          <w:trHeight w:val="1263"/>
          <w:jc w:val="center"/>
        </w:trPr>
        <w:tc>
          <w:tcPr>
            <w:tcW w:w="680" w:type="dxa"/>
            <w:shd w:val="clear" w:color="auto" w:fill="F2F2F2" w:themeFill="background1" w:themeFillShade="F2"/>
            <w:textDirection w:val="btLr"/>
            <w:vAlign w:val="bottom"/>
            <w:hideMark/>
          </w:tcPr>
          <w:p w14:paraId="69A1BBDC" w14:textId="7A0780D4" w:rsidR="006F2A00" w:rsidRPr="00473662" w:rsidRDefault="006F2A00" w:rsidP="006F2A00">
            <w:pPr>
              <w:spacing w:after="0"/>
              <w:ind w:left="57" w:right="-113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Бр. и назив наст. теме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  <w:hideMark/>
          </w:tcPr>
          <w:p w14:paraId="7AA2440D" w14:textId="77777777" w:rsidR="006F2A00" w:rsidRPr="00473662" w:rsidRDefault="006F2A00" w:rsidP="0055034F">
            <w:pPr>
              <w:spacing w:after="0"/>
              <w:ind w:left="-106" w:right="-102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Исходи</w:t>
            </w:r>
          </w:p>
          <w:p w14:paraId="25021D74" w14:textId="3E199086" w:rsidR="006F2A00" w:rsidRPr="00473662" w:rsidRDefault="006F2A00" w:rsidP="0055034F">
            <w:pPr>
              <w:spacing w:after="0"/>
              <w:ind w:right="-11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(Ученик ће бити у стању да...)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5D30A402" w14:textId="67CAE8A5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Р. бр. часа</w:t>
            </w:r>
          </w:p>
        </w:tc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2E10DBC3" w14:textId="73B92598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Назив наставне јединице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57CB850E" w14:textId="6E77D76D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Тип часа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  <w:hideMark/>
          </w:tcPr>
          <w:p w14:paraId="35BC5349" w14:textId="6D94E22E" w:rsidR="006F2A00" w:rsidRPr="00473662" w:rsidRDefault="006F2A00" w:rsidP="006F2A00">
            <w:pPr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Метода рада</w:t>
            </w:r>
          </w:p>
        </w:tc>
        <w:tc>
          <w:tcPr>
            <w:tcW w:w="737" w:type="dxa"/>
            <w:shd w:val="clear" w:color="auto" w:fill="F2F2F2" w:themeFill="background1" w:themeFillShade="F2"/>
            <w:vAlign w:val="center"/>
            <w:hideMark/>
          </w:tcPr>
          <w:p w14:paraId="14D3F243" w14:textId="77744F2A" w:rsidR="006F2A00" w:rsidRPr="00473662" w:rsidRDefault="006F2A00" w:rsidP="0055034F">
            <w:pPr>
              <w:spacing w:line="240" w:lineRule="auto"/>
              <w:ind w:left="-103" w:right="-76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Облик рада</w:t>
            </w:r>
          </w:p>
        </w:tc>
        <w:tc>
          <w:tcPr>
            <w:tcW w:w="1531" w:type="dxa"/>
            <w:shd w:val="clear" w:color="auto" w:fill="F2F2F2" w:themeFill="background1" w:themeFillShade="F2"/>
            <w:vAlign w:val="center"/>
            <w:hideMark/>
          </w:tcPr>
          <w:p w14:paraId="2201A68B" w14:textId="65B1802A" w:rsidR="006F2A00" w:rsidRPr="00473662" w:rsidRDefault="006F2A00" w:rsidP="0055034F">
            <w:pPr>
              <w:spacing w:line="240" w:lineRule="auto"/>
              <w:ind w:left="-56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компетенције</w:t>
            </w:r>
          </w:p>
        </w:tc>
        <w:tc>
          <w:tcPr>
            <w:tcW w:w="1304" w:type="dxa"/>
            <w:shd w:val="clear" w:color="auto" w:fill="F2F2F2" w:themeFill="background1" w:themeFillShade="F2"/>
            <w:vAlign w:val="center"/>
            <w:hideMark/>
          </w:tcPr>
          <w:p w14:paraId="345EF0CC" w14:textId="2F547FBE" w:rsidR="006F2A00" w:rsidRPr="00473662" w:rsidRDefault="006F2A00" w:rsidP="0055034F">
            <w:pPr>
              <w:spacing w:line="240" w:lineRule="auto"/>
              <w:ind w:left="-90" w:right="-11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корелације</w:t>
            </w:r>
          </w:p>
        </w:tc>
        <w:tc>
          <w:tcPr>
            <w:tcW w:w="1330" w:type="dxa"/>
            <w:shd w:val="clear" w:color="auto" w:fill="F2F2F2" w:themeFill="background1" w:themeFillShade="F2"/>
            <w:vAlign w:val="center"/>
            <w:hideMark/>
          </w:tcPr>
          <w:p w14:paraId="394894D5" w14:textId="65F3626A" w:rsidR="006F2A00" w:rsidRPr="00473662" w:rsidRDefault="006F2A00" w:rsidP="0055034F">
            <w:pPr>
              <w:spacing w:after="0" w:line="240" w:lineRule="auto"/>
              <w:ind w:left="-272" w:right="-17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Евалуација квалитета планираног</w:t>
            </w:r>
            <w:r w:rsidRPr="00473662">
              <w:rPr>
                <w:rFonts w:eastAsia="Times New Roman"/>
                <w:b/>
                <w:bCs/>
              </w:rPr>
              <w:t xml:space="preserve"> </w:t>
            </w:r>
            <w:r w:rsidRPr="00473662">
              <w:rPr>
                <w:rFonts w:eastAsia="Times New Roman"/>
                <w:b/>
                <w:bCs/>
                <w:lang w:val="sr-Cyrl-RS"/>
              </w:rPr>
              <w:t>након реализ</w:t>
            </w:r>
          </w:p>
        </w:tc>
      </w:tr>
      <w:tr w:rsidR="00B96FDD" w:rsidRPr="00473662" w14:paraId="411B5F3B" w14:textId="77777777" w:rsidTr="005074E5">
        <w:trPr>
          <w:cantSplit/>
          <w:trHeight w:val="1605"/>
          <w:jc w:val="center"/>
        </w:trPr>
        <w:tc>
          <w:tcPr>
            <w:tcW w:w="6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548DD4" w:themeFill="text2" w:themeFillTint="99"/>
            <w:textDirection w:val="btLr"/>
            <w:vAlign w:val="center"/>
            <w:hideMark/>
          </w:tcPr>
          <w:p w14:paraId="67AAA275" w14:textId="3027C78E" w:rsidR="00B96FDD" w:rsidRPr="00B96FDD" w:rsidRDefault="00B96FDD" w:rsidP="00B96FDD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RS"/>
              </w:rPr>
            </w:pPr>
            <w:r w:rsidRPr="00473662">
              <w:rPr>
                <w:rFonts w:eastAsia="Times New Roman"/>
                <w:lang w:val="sr-Cyrl-RS"/>
              </w:rPr>
              <w:t>6. Хемијске реакције и хемијске једињења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571A5" w14:textId="77777777" w:rsidR="00136FCF" w:rsidRDefault="00136FCF" w:rsidP="00136FC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ХЕМ.ОО.О.1.4.</w:t>
            </w:r>
            <w:r>
              <w:t xml:space="preserve"> Разликују хемијске и физичке промене супстанци и илуструју их примерима из свакодневног живота.</w:t>
            </w:r>
          </w:p>
          <w:p w14:paraId="5F90EF2B" w14:textId="088015AE" w:rsidR="00B96FDD" w:rsidRPr="00136FCF" w:rsidRDefault="00136FCF" w:rsidP="00136FC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ХЕМ.ОО.О.2.2.</w:t>
            </w:r>
            <w:r>
              <w:t xml:space="preserve"> Према упутству за оглед испитују својства супстанци, мере масу и запремину, испитују растворљивост, киселинско-базна својства раствора, и изводе поступке за раздвајање састојака смеша (декантовање, цеђење, испаравање и одвајање помоћу магнета).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4401A" w14:textId="13892E00" w:rsidR="00B96FDD" w:rsidRPr="00473662" w:rsidRDefault="00B96FDD" w:rsidP="009C3D2E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4</w:t>
            </w:r>
            <w:r w:rsidR="009C3D2E">
              <w:rPr>
                <w:sz w:val="24"/>
                <w:szCs w:val="24"/>
                <w:lang w:val="sr-Cyrl-RS"/>
              </w:rPr>
              <w:t>1</w:t>
            </w:r>
            <w:r w:rsidRPr="00473662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C0C79" w14:textId="77777777" w:rsidR="00B96FDD" w:rsidRPr="00473662" w:rsidRDefault="00B96FDD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Хемијске реакције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74E6D" w14:textId="77777777" w:rsidR="00B96FDD" w:rsidRPr="00473662" w:rsidRDefault="00B96FDD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8AEF3" w14:textId="77777777" w:rsidR="00B96FDD" w:rsidRPr="00473662" w:rsidRDefault="00B96FDD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C63CA" w14:textId="77777777" w:rsidR="00B96FDD" w:rsidRPr="00473662" w:rsidRDefault="00B96FDD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D091D" w14:textId="0F3D5ECB" w:rsidR="00B96FDD" w:rsidRPr="00473662" w:rsidRDefault="00B96FDD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35103" w14:textId="77777777" w:rsidR="00B96FDD" w:rsidRPr="00473662" w:rsidRDefault="00B96FDD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473662">
              <w:rPr>
                <w:rFonts w:eastAsia="Times New Roman"/>
                <w:sz w:val="24"/>
                <w:szCs w:val="24"/>
                <w:lang w:val="sr-Cyrl-RS"/>
              </w:rPr>
              <w:t>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7B1C3" w14:textId="170DC881" w:rsidR="00B96FDD" w:rsidRPr="00473662" w:rsidRDefault="00B00103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Уџбеник, епрувета, супстанце</w:t>
            </w:r>
          </w:p>
        </w:tc>
      </w:tr>
      <w:tr w:rsidR="00B96FDD" w:rsidRPr="00473662" w14:paraId="2BD7E72D" w14:textId="77777777" w:rsidTr="005074E5">
        <w:trPr>
          <w:trHeight w:val="264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548DD4" w:themeFill="text2" w:themeFillTint="99"/>
            <w:textDirection w:val="btLr"/>
            <w:vAlign w:val="center"/>
            <w:hideMark/>
          </w:tcPr>
          <w:p w14:paraId="522128A8" w14:textId="17EBFD49" w:rsidR="00B96FDD" w:rsidRPr="00473662" w:rsidRDefault="00B96FDD" w:rsidP="00B96FDD">
            <w:pPr>
              <w:spacing w:after="0" w:line="240" w:lineRule="auto"/>
              <w:ind w:left="113" w:right="113"/>
              <w:jc w:val="center"/>
              <w:rPr>
                <w:rFonts w:eastAsia="Times New Roman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7618A" w14:textId="24B67903" w:rsidR="00B96FDD" w:rsidRPr="00633DF1" w:rsidRDefault="00D6775D" w:rsidP="0083207C">
            <w:pPr>
              <w:pStyle w:val="tabela"/>
              <w:spacing w:line="240" w:lineRule="auto"/>
              <w:ind w:left="0" w:right="-105"/>
              <w:rPr>
                <w:sz w:val="24"/>
                <w:szCs w:val="24"/>
                <w:lang w:val="sr-Cyrl-RS"/>
              </w:rPr>
            </w:pPr>
            <w:r>
              <w:rPr>
                <w:rStyle w:val="Strong"/>
              </w:rPr>
              <w:t>ХЕМ.ОO.С.1.5.</w:t>
            </w:r>
            <w:r>
              <w:t xml:space="preserve"> Одређују коефицијенте у једначинама хемијских реакција применом закона о одржању масе.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5BFBA" w14:textId="7EBA3DCB" w:rsidR="00B96FDD" w:rsidRPr="00473662" w:rsidRDefault="00B96FDD" w:rsidP="003A3F59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4</w:t>
            </w:r>
            <w:r w:rsidR="003A3F59">
              <w:rPr>
                <w:noProof/>
                <w:sz w:val="24"/>
                <w:szCs w:val="24"/>
                <w:lang w:val="sr-Cyrl-RS"/>
              </w:rPr>
              <w:t>2</w:t>
            </w:r>
            <w:r w:rsidRPr="00473662">
              <w:rPr>
                <w:noProof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1F2F" w14:textId="7FF48C79" w:rsidR="00B96FDD" w:rsidRPr="00473662" w:rsidRDefault="00B96FDD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Закон о одржању масе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E1509" w14:textId="77777777" w:rsidR="00B96FDD" w:rsidRPr="00473662" w:rsidRDefault="00B96FDD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B62B0" w14:textId="406A3AF5" w:rsidR="00B96FDD" w:rsidRPr="00473662" w:rsidRDefault="00B96FDD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3F99AE45" w14:textId="7405BB1F" w:rsidR="00B96FDD" w:rsidRPr="00473662" w:rsidRDefault="00B96FDD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F6928" w14:textId="77777777" w:rsidR="00B96FDD" w:rsidRPr="00473662" w:rsidRDefault="00B96FDD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1E013" w14:textId="46649F19" w:rsidR="00B96FDD" w:rsidRPr="00473662" w:rsidRDefault="00B96FDD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E09C0" w14:textId="77777777" w:rsidR="00B96FDD" w:rsidRPr="00473662" w:rsidRDefault="00B96FDD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E438" w14:textId="1A572F81" w:rsidR="00B96FDD" w:rsidRPr="00473662" w:rsidRDefault="00F15C1C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Уџбеник, Лаб.посуђе и прибор, Супстанце</w:t>
            </w:r>
          </w:p>
        </w:tc>
      </w:tr>
      <w:tr w:rsidR="00F570B8" w:rsidRPr="00473662" w14:paraId="3A476FEA" w14:textId="77777777" w:rsidTr="00F570B8">
        <w:trPr>
          <w:trHeight w:val="264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14CC70FB" w14:textId="4FB2CA12" w:rsidR="00F570B8" w:rsidRPr="00473662" w:rsidRDefault="00F570B8" w:rsidP="00B96FDD">
            <w:pPr>
              <w:spacing w:after="0" w:line="240" w:lineRule="auto"/>
              <w:ind w:left="113" w:right="113"/>
              <w:jc w:val="center"/>
              <w:rPr>
                <w:rFonts w:eastAsia="Times New Roman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98C16" w14:textId="77777777" w:rsidR="00D6775D" w:rsidRDefault="00D6775D" w:rsidP="00D6775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ХЕМ.ОO.С.1.6.</w:t>
            </w:r>
            <w:r>
              <w:t xml:space="preserve"> Израчунавају масени удео елемената у једињењу на основу формуле једињења, а масу реактаната и производа хемијске реакције на основу </w:t>
            </w:r>
            <w:r>
              <w:lastRenderedPageBreak/>
              <w:t>познате хемијске једначине.</w:t>
            </w:r>
          </w:p>
          <w:p w14:paraId="1767613A" w14:textId="2C83210B" w:rsidR="00F570B8" w:rsidRPr="00D6775D" w:rsidRDefault="00D6775D" w:rsidP="00D6775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ХЕМ.ОO.С.1.7.</w:t>
            </w:r>
            <w:r>
              <w:t xml:space="preserve"> На основу назива пишу формуле најважнијих представника класа неорганских и органских једињења, и именују једињења на основу формуле.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99E79" w14:textId="3DC427FC" w:rsidR="00F570B8" w:rsidRPr="00473662" w:rsidRDefault="00F570B8" w:rsidP="0067678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lastRenderedPageBreak/>
              <w:t>43</w:t>
            </w:r>
            <w:r w:rsidRPr="00473662">
              <w:rPr>
                <w:noProof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16ED6" w14:textId="3F899F9E" w:rsidR="00F570B8" w:rsidRPr="00473662" w:rsidRDefault="00633DF1" w:rsidP="00633DF1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Хемијске реакције</w:t>
            </w:r>
            <w:r>
              <w:rPr>
                <w:noProof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5CA5B" w14:textId="60BDD44E" w:rsidR="00F570B8" w:rsidRPr="00473662" w:rsidRDefault="00F570B8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6E037" w14:textId="77777777" w:rsidR="00F570B8" w:rsidRPr="00473662" w:rsidRDefault="00F570B8" w:rsidP="00BE48DC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4FC0CAE4" w14:textId="59D4702D" w:rsidR="00F570B8" w:rsidRPr="00473662" w:rsidRDefault="00F570B8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471C2" w14:textId="6F6F45E9" w:rsidR="00F570B8" w:rsidRPr="00473662" w:rsidRDefault="00F570B8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CECA8" w14:textId="45E05227" w:rsidR="00F570B8" w:rsidRPr="00473662" w:rsidRDefault="00F570B8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F9FF5" w14:textId="49BC79E9" w:rsidR="00F570B8" w:rsidRPr="00473662" w:rsidRDefault="00F570B8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32F3" w14:textId="5E9DAE05" w:rsidR="00F570B8" w:rsidRPr="00473662" w:rsidRDefault="00F570B8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Наставни листићи</w:t>
            </w:r>
          </w:p>
        </w:tc>
      </w:tr>
      <w:tr w:rsidR="004B052E" w:rsidRPr="00473662" w14:paraId="5C0D1EA7" w14:textId="77777777" w:rsidTr="00F570B8">
        <w:trPr>
          <w:trHeight w:val="264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9D4377" w14:textId="0B5FC703" w:rsidR="004B052E" w:rsidRPr="00473662" w:rsidRDefault="004B052E" w:rsidP="00B96FDD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DDC11" w14:textId="77777777" w:rsidR="00CF4209" w:rsidRDefault="00CF4209" w:rsidP="00CF420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ХЕМ.ОO.С.1.5.</w:t>
            </w:r>
            <w:r>
              <w:t xml:space="preserve"> Одређују коефицијенте у једначинама хемијских реакција применом закона о одржању масе.</w:t>
            </w:r>
          </w:p>
          <w:p w14:paraId="33C7780C" w14:textId="21DF1793" w:rsidR="004B052E" w:rsidRPr="00CF4209" w:rsidRDefault="00CF4209" w:rsidP="00CF420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ХЕМ.ОO.С.1.6.</w:t>
            </w:r>
            <w:r>
              <w:t xml:space="preserve"> Израчунавају масени удео елемената у једињењу на основу формуле једињења, а масу реактаната и производа хемијске реакције на основу познате хемијске једначине.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53489" w14:textId="33D8E7EB" w:rsidR="004B052E" w:rsidRPr="00473662" w:rsidRDefault="004B052E" w:rsidP="0067678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44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D2CE3" w14:textId="790A71F5" w:rsidR="004B052E" w:rsidRPr="00473662" w:rsidRDefault="004B052E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Једначине хемијских реакција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FAE06" w14:textId="4AF88E2F" w:rsidR="004B052E" w:rsidRPr="00473662" w:rsidRDefault="004B052E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E719" w14:textId="77777777" w:rsidR="004B052E" w:rsidRPr="00473662" w:rsidRDefault="004B052E" w:rsidP="00BE48DC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0D03E071" w14:textId="6FA95A7C" w:rsidR="004B052E" w:rsidRPr="00473662" w:rsidRDefault="004B052E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14BB" w14:textId="4F012DEC" w:rsidR="004B052E" w:rsidRPr="00473662" w:rsidRDefault="004B052E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6474B" w14:textId="7B4B9FB5" w:rsidR="004B052E" w:rsidRPr="00473662" w:rsidRDefault="004B052E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9B74C" w14:textId="7AA99D9E" w:rsidR="004B052E" w:rsidRPr="00473662" w:rsidRDefault="004B052E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</w:t>
            </w:r>
            <w:r>
              <w:rPr>
                <w:sz w:val="24"/>
                <w:szCs w:val="24"/>
                <w:lang w:val="sr-Cyrl-RS"/>
              </w:rPr>
              <w:t>, 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E183" w14:textId="6B68A677" w:rsidR="004B052E" w:rsidRPr="00473662" w:rsidRDefault="00FD10C7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</w:t>
            </w:r>
          </w:p>
        </w:tc>
      </w:tr>
      <w:tr w:rsidR="004B052E" w:rsidRPr="00473662" w14:paraId="343D448C" w14:textId="77777777" w:rsidTr="005074E5">
        <w:trPr>
          <w:trHeight w:val="264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75CE41" w14:textId="77777777" w:rsidR="004B052E" w:rsidRPr="00473662" w:rsidRDefault="004B052E" w:rsidP="00B96FDD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FDFCA" w14:textId="77777777" w:rsidR="006339B7" w:rsidRDefault="006339B7" w:rsidP="006339B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ХЕМ.ОO.С.2.2.</w:t>
            </w:r>
            <w:r>
              <w:t xml:space="preserve"> Идентификују и описују показатеље хемијске реакције у изведеним огледима (настајање гаса, формирање талога, промена боје).</w:t>
            </w:r>
          </w:p>
          <w:p w14:paraId="04766092" w14:textId="7D409BB3" w:rsidR="004B052E" w:rsidRPr="006339B7" w:rsidRDefault="006339B7" w:rsidP="006339B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ХЕМ.ОO.С.2.3.</w:t>
            </w:r>
            <w:r>
              <w:t xml:space="preserve"> Испитују топлотне ефекте промена супстанци познатих из свакодневног живота и класификују промене на егзотермне и ендотермне.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630E" w14:textId="2D7B7E5C" w:rsidR="004B052E" w:rsidRDefault="004B052E" w:rsidP="0067678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45.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BFBC3" w14:textId="6C18E98C" w:rsidR="004B052E" w:rsidRPr="00473662" w:rsidRDefault="004B052E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Типови хемијских реакција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1BFD" w14:textId="1DA027CF" w:rsidR="004B052E" w:rsidRDefault="004B052E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CA2EF" w14:textId="6398A46A" w:rsidR="004B052E" w:rsidRPr="00473662" w:rsidRDefault="004B052E" w:rsidP="004B052E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МО, ДИ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3857D" w14:textId="717F43B9" w:rsidR="004B052E" w:rsidRPr="00473662" w:rsidRDefault="004B052E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DE01" w14:textId="3A56082B" w:rsidR="004B052E" w:rsidRPr="00473662" w:rsidRDefault="004B052E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5C526" w14:textId="11842C1F" w:rsidR="004B052E" w:rsidRPr="00473662" w:rsidRDefault="004B052E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91526" w14:textId="6DD155A1" w:rsidR="004B052E" w:rsidRDefault="006D20BB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</w:t>
            </w:r>
          </w:p>
        </w:tc>
      </w:tr>
      <w:tr w:rsidR="00F570B8" w:rsidRPr="00473662" w14:paraId="700E6004" w14:textId="77777777" w:rsidTr="005074E5">
        <w:trPr>
          <w:trHeight w:val="264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8B8604" w14:textId="77777777" w:rsidR="00F570B8" w:rsidRPr="00473662" w:rsidRDefault="00F570B8" w:rsidP="00B96FDD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044C5" w14:textId="77777777" w:rsidR="00D9330E" w:rsidRDefault="00D9330E" w:rsidP="00D9330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ХЕМ.ОO.С.1.5.</w:t>
            </w:r>
            <w:r>
              <w:t xml:space="preserve"> Одређују коефицијенте у једначинама хемијских реакција применом закона о одржању масе.</w:t>
            </w:r>
          </w:p>
          <w:p w14:paraId="63AAF702" w14:textId="77777777" w:rsidR="00D9330E" w:rsidRDefault="00D9330E" w:rsidP="00D9330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ХЕМ.ОO.С.1.6.</w:t>
            </w:r>
            <w:r>
              <w:t xml:space="preserve"> Израчунавају масени удео елемената у једињењу на основу </w:t>
            </w:r>
            <w:r>
              <w:lastRenderedPageBreak/>
              <w:t>формуле једињења, а масу реактаната и производа хемијске реакције на основу познате хемијске једначине.</w:t>
            </w:r>
          </w:p>
          <w:p w14:paraId="62A129C2" w14:textId="17F0D212" w:rsidR="00F570B8" w:rsidRPr="00D9330E" w:rsidRDefault="00D9330E" w:rsidP="00D9330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ХЕМ.ОО.Н.1.1.</w:t>
            </w:r>
            <w:r>
              <w:t xml:space="preserve"> Представљају структуру атома и јона симболички и помоћу цртежа модела, и објашњавају разлику у наелектрисању атома и јона према врсти и броју елементарних честица (протона, неутрона и електрона).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DD4E" w14:textId="023699A4" w:rsidR="00F570B8" w:rsidRDefault="00F570B8" w:rsidP="00F570B8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lastRenderedPageBreak/>
              <w:t>46.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CD68" w14:textId="72DA9BD8" w:rsidR="00F570B8" w:rsidRPr="00473662" w:rsidRDefault="00F570B8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F570B8">
              <w:rPr>
                <w:noProof/>
                <w:sz w:val="24"/>
                <w:szCs w:val="24"/>
                <w:lang w:val="sr-Cyrl-RS"/>
              </w:rPr>
              <w:t>Састављање једначина хемијских реакција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5E0FB" w14:textId="789509AB" w:rsidR="00F570B8" w:rsidRDefault="00F570B8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ЛВ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9794F" w14:textId="77777777" w:rsidR="00F570B8" w:rsidRPr="00473662" w:rsidRDefault="00F570B8" w:rsidP="00BE48DC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3E24BAA0" w14:textId="384FA131" w:rsidR="00F570B8" w:rsidRPr="00473662" w:rsidRDefault="00F570B8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ДМ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63DE" w14:textId="61E7B84E" w:rsidR="00F570B8" w:rsidRPr="00473662" w:rsidRDefault="00F570B8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ГР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0A07" w14:textId="11966A92" w:rsidR="00F570B8" w:rsidRPr="00473662" w:rsidRDefault="00F570B8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1, 3, 4, 9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61DE" w14:textId="25FFA240" w:rsidR="00F570B8" w:rsidRPr="00473662" w:rsidRDefault="00F570B8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</w:t>
            </w:r>
            <w:r w:rsidR="001032B9">
              <w:rPr>
                <w:sz w:val="24"/>
                <w:szCs w:val="24"/>
                <w:lang w:val="sr-Cyrl-RS"/>
              </w:rPr>
              <w:t>, Х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6BBF" w14:textId="4524510F" w:rsidR="00F570B8" w:rsidRDefault="001032B9" w:rsidP="001032B9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Збирка задатака, Лаб. Посуђе и прибор, Супстан</w:t>
            </w:r>
            <w:r>
              <w:rPr>
                <w:rFonts w:eastAsia="Times New Roman"/>
                <w:sz w:val="24"/>
                <w:szCs w:val="24"/>
                <w:lang w:val="sr-Cyrl-RS"/>
              </w:rPr>
              <w:lastRenderedPageBreak/>
              <w:t>це</w:t>
            </w:r>
          </w:p>
        </w:tc>
      </w:tr>
      <w:tr w:rsidR="00633DF1" w:rsidRPr="00473662" w14:paraId="6EE3A5A8" w14:textId="77777777" w:rsidTr="005074E5">
        <w:trPr>
          <w:trHeight w:val="264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7033D3" w14:textId="77777777" w:rsidR="00633DF1" w:rsidRPr="00473662" w:rsidRDefault="00633DF1" w:rsidP="00B96FDD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0EABC" w14:textId="161C2F64" w:rsidR="00633DF1" w:rsidRPr="00473662" w:rsidRDefault="00FC09D5" w:rsidP="00FC09D5">
            <w:pPr>
              <w:pStyle w:val="tabela"/>
              <w:spacing w:line="240" w:lineRule="auto"/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rStyle w:val="Strong"/>
              </w:rPr>
              <w:t>ХЕМ.ОO.С.2.3.</w:t>
            </w:r>
            <w:r>
              <w:t xml:space="preserve"> Испитују топлотне ефекте промена супстанци познатих из свакодневног живота и класификују промене на егзотермне и ендотермне.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1A44" w14:textId="2E57208F" w:rsidR="00633DF1" w:rsidRDefault="00633DF1" w:rsidP="00F570B8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47.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E9918" w14:textId="1EDE2856" w:rsidR="00633DF1" w:rsidRPr="00F570B8" w:rsidRDefault="00633DF1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Топлотни ефекти при физичким и хемијским променама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3E0E6" w14:textId="4BBE3CD7" w:rsidR="00633DF1" w:rsidRDefault="00633DF1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8D5B" w14:textId="269C1A42" w:rsidR="00633DF1" w:rsidRPr="00473662" w:rsidRDefault="00DA2FD4" w:rsidP="00BE48DC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МО, ДИ, ДМ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69F91" w14:textId="7DF5E9E8" w:rsidR="00633DF1" w:rsidRPr="00473662" w:rsidRDefault="00633DF1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ИР, РП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70C4" w14:textId="79491DA4" w:rsidR="00633DF1" w:rsidRPr="00473662" w:rsidRDefault="00633DF1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1, 4, 10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E90A" w14:textId="05030482" w:rsidR="00633DF1" w:rsidRPr="00473662" w:rsidRDefault="00633DF1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rFonts w:eastAsia="Times New Roman"/>
                <w:sz w:val="24"/>
                <w:szCs w:val="24"/>
                <w:lang w:val="sr-Cyrl-RS"/>
              </w:rPr>
              <w:t>Ф, 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1CAC" w14:textId="086954A8" w:rsidR="00633DF1" w:rsidRDefault="00633DF1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</w:t>
            </w:r>
            <w:r w:rsidR="00DA2FD4">
              <w:rPr>
                <w:rFonts w:eastAsia="Times New Roman"/>
                <w:sz w:val="24"/>
                <w:szCs w:val="24"/>
                <w:lang w:val="sr-Cyrl-RS"/>
              </w:rPr>
              <w:t>, Лаб. Посуђе, Супстанце</w:t>
            </w:r>
          </w:p>
        </w:tc>
      </w:tr>
      <w:tr w:rsidR="00B96FDD" w:rsidRPr="00473662" w14:paraId="67B2FD74" w14:textId="77777777" w:rsidTr="00633DF1">
        <w:trPr>
          <w:trHeight w:val="1740"/>
          <w:jc w:val="center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DD21E" w14:textId="77777777" w:rsidR="00B96FDD" w:rsidRPr="00473662" w:rsidRDefault="00B96FDD" w:rsidP="0055034F">
            <w:pPr>
              <w:spacing w:after="0" w:line="240" w:lineRule="auto"/>
              <w:rPr>
                <w:rFonts w:eastAsia="Times New Roman"/>
                <w:sz w:val="20"/>
                <w:szCs w:val="20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B9958" w14:textId="77777777" w:rsidR="004E1DF3" w:rsidRDefault="004E1DF3" w:rsidP="004E1DF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ХЕМ.ОO.С.1.6.</w:t>
            </w:r>
            <w:r>
              <w:t xml:space="preserve"> Израчунавају масени удео елемената у једињењу на основу формуле једињења, а масу реактаната и производа хемијске реакције на основу познате хемијске једначине.</w:t>
            </w:r>
          </w:p>
          <w:p w14:paraId="35A6A806" w14:textId="77777777" w:rsidR="004E1DF3" w:rsidRDefault="004E1DF3" w:rsidP="004E1DF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ХЕМ.ОO.С.1.7.</w:t>
            </w:r>
            <w:r>
              <w:t xml:space="preserve"> На основу назива пишу формуле најважнијих представника класа неорганских и органских једињења, и именују једињења на основу формуле.</w:t>
            </w:r>
          </w:p>
          <w:p w14:paraId="5588CCF7" w14:textId="77777777" w:rsidR="004E1DF3" w:rsidRDefault="004E1DF3" w:rsidP="004E1DF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ХЕМ.ОO.С.2.2.</w:t>
            </w:r>
            <w:r>
              <w:t xml:space="preserve"> Идентификују и описују показатеље хемијске реакције у изведеним огледима (настајање гаса, формирање талога, промена боје).</w:t>
            </w:r>
          </w:p>
          <w:p w14:paraId="45751B83" w14:textId="744C59B0" w:rsidR="00D44444" w:rsidRPr="004E1DF3" w:rsidRDefault="004E1DF3" w:rsidP="004E1DF3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ХЕМ.ОO.С.2.3.</w:t>
            </w:r>
            <w:r>
              <w:t xml:space="preserve"> Испитују топлотне ефекте промена супстанци познатих из свакодневног живота и класификују промене на егзотермне и ендотермне.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D5CC9" w14:textId="11A65A7E" w:rsidR="00B96FDD" w:rsidRPr="00473662" w:rsidRDefault="00633DF1" w:rsidP="0067678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lastRenderedPageBreak/>
              <w:t>48.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D6FF2" w14:textId="5B209A1C" w:rsidR="00B96FDD" w:rsidRPr="00473662" w:rsidRDefault="00633DF1" w:rsidP="00D44444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Хемијке реакције</w:t>
            </w:r>
            <w:r w:rsidR="00D44444">
              <w:rPr>
                <w:sz w:val="24"/>
                <w:szCs w:val="24"/>
                <w:lang w:val="sr-Cyrl-RS"/>
              </w:rPr>
              <w:t xml:space="preserve"> и </w:t>
            </w:r>
            <w:r>
              <w:rPr>
                <w:sz w:val="24"/>
                <w:szCs w:val="24"/>
                <w:lang w:val="sr-Cyrl-RS"/>
              </w:rPr>
              <w:t xml:space="preserve"> хемијск</w:t>
            </w:r>
            <w:r w:rsidR="00D44444">
              <w:rPr>
                <w:sz w:val="24"/>
                <w:szCs w:val="24"/>
                <w:lang w:val="sr-Cyrl-RS"/>
              </w:rPr>
              <w:t>е</w:t>
            </w:r>
            <w:r>
              <w:rPr>
                <w:sz w:val="24"/>
                <w:szCs w:val="24"/>
                <w:lang w:val="sr-Cyrl-RS"/>
              </w:rPr>
              <w:t xml:space="preserve"> једначин</w:t>
            </w:r>
            <w:r w:rsidR="00D44444">
              <w:rPr>
                <w:sz w:val="24"/>
                <w:szCs w:val="24"/>
                <w:lang w:val="sr-Cyrl-RS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C8A73" w14:textId="77ACFEA9" w:rsidR="00B96FDD" w:rsidRPr="00473662" w:rsidRDefault="00633DF1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97C37" w14:textId="09626AF9" w:rsidR="00B96FDD" w:rsidRPr="00473662" w:rsidRDefault="00B96FDD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7C686193" w14:textId="2FCF4B3C" w:rsidR="00B96FDD" w:rsidRPr="00473662" w:rsidRDefault="00B96FDD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431B9" w14:textId="73A43799" w:rsidR="00B96FDD" w:rsidRPr="00473662" w:rsidRDefault="00B96FDD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60A5" w14:textId="42B2A43D" w:rsidR="00B96FDD" w:rsidRPr="00473662" w:rsidRDefault="00633DF1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1, 4, 9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C7D00" w14:textId="3A80884F" w:rsidR="00B96FDD" w:rsidRPr="00473662" w:rsidRDefault="00633DF1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Ф, М, 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4216C" w14:textId="1276311B" w:rsidR="00B96FDD" w:rsidRPr="00473662" w:rsidRDefault="00633DF1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Наставни листићи</w:t>
            </w:r>
          </w:p>
        </w:tc>
      </w:tr>
    </w:tbl>
    <w:p w14:paraId="07A345CA" w14:textId="77777777" w:rsidR="0098015A" w:rsidRPr="00473662" w:rsidRDefault="0098015A" w:rsidP="0098015A">
      <w:pPr>
        <w:tabs>
          <w:tab w:val="right" w:pos="12960"/>
        </w:tabs>
        <w:rPr>
          <w:lang w:val="sr-Cyrl-RS"/>
        </w:rPr>
      </w:pPr>
    </w:p>
    <w:p w14:paraId="11ACF784" w14:textId="77777777" w:rsidR="0098015A" w:rsidRPr="00473662" w:rsidRDefault="0098015A" w:rsidP="0098015A">
      <w:pPr>
        <w:spacing w:after="0" w:line="240" w:lineRule="auto"/>
        <w:rPr>
          <w:rFonts w:eastAsia="Times New Roman"/>
          <w:b/>
          <w:bCs/>
          <w:spacing w:val="20"/>
          <w:sz w:val="24"/>
          <w:szCs w:val="24"/>
          <w:lang w:val="sr-Cyrl-RS"/>
        </w:rPr>
      </w:pPr>
    </w:p>
    <w:tbl>
      <w:tblPr>
        <w:tblStyle w:val="TableGrid"/>
        <w:tblW w:w="15645" w:type="dxa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4484"/>
        <w:gridCol w:w="567"/>
        <w:gridCol w:w="2550"/>
        <w:gridCol w:w="567"/>
        <w:gridCol w:w="1843"/>
        <w:gridCol w:w="789"/>
        <w:gridCol w:w="1479"/>
        <w:gridCol w:w="1304"/>
        <w:gridCol w:w="1330"/>
      </w:tblGrid>
      <w:tr w:rsidR="0098015A" w:rsidRPr="00473662" w14:paraId="24BF46DA" w14:textId="77777777" w:rsidTr="00074FA9">
        <w:trPr>
          <w:cantSplit/>
          <w:trHeight w:val="742"/>
          <w:jc w:val="center"/>
        </w:trPr>
        <w:tc>
          <w:tcPr>
            <w:tcW w:w="156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A03934" w14:textId="7BE0AC0A" w:rsidR="0098015A" w:rsidRPr="00473662" w:rsidRDefault="00DC785E">
            <w:pPr>
              <w:spacing w:after="0"/>
              <w:ind w:right="-170"/>
              <w:jc w:val="center"/>
              <w:rPr>
                <w:rFonts w:eastAsia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eastAsia="Times New Roman"/>
                <w:b/>
                <w:bCs/>
                <w:sz w:val="36"/>
                <w:szCs w:val="36"/>
                <w:lang w:val="sr-Cyrl-RS"/>
              </w:rPr>
              <w:t>А</w:t>
            </w:r>
            <w:r w:rsidR="0098015A" w:rsidRPr="00473662">
              <w:rPr>
                <w:rFonts w:eastAsia="Times New Roman"/>
                <w:b/>
                <w:bCs/>
                <w:sz w:val="36"/>
                <w:szCs w:val="36"/>
                <w:lang w:val="sr-Cyrl-RS"/>
              </w:rPr>
              <w:t>ПРИЛ</w:t>
            </w:r>
          </w:p>
        </w:tc>
      </w:tr>
      <w:tr w:rsidR="006F2A00" w:rsidRPr="00473662" w14:paraId="74574A9A" w14:textId="77777777" w:rsidTr="00204F64">
        <w:trPr>
          <w:cantSplit/>
          <w:trHeight w:val="1263"/>
          <w:jc w:val="center"/>
        </w:trPr>
        <w:tc>
          <w:tcPr>
            <w:tcW w:w="732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btLr"/>
            <w:vAlign w:val="bottom"/>
            <w:hideMark/>
          </w:tcPr>
          <w:p w14:paraId="590DCD32" w14:textId="496DDAEA" w:rsidR="006F2A00" w:rsidRPr="00473662" w:rsidRDefault="006F2A00" w:rsidP="006F2A00">
            <w:pPr>
              <w:spacing w:after="0"/>
              <w:ind w:left="57" w:right="-113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Бр. и назив наст. теме</w:t>
            </w:r>
          </w:p>
        </w:tc>
        <w:tc>
          <w:tcPr>
            <w:tcW w:w="4484" w:type="dxa"/>
            <w:shd w:val="clear" w:color="auto" w:fill="F2F2F2" w:themeFill="background1" w:themeFillShade="F2"/>
            <w:vAlign w:val="center"/>
            <w:hideMark/>
          </w:tcPr>
          <w:p w14:paraId="020A4569" w14:textId="77777777" w:rsidR="006F2A00" w:rsidRPr="00473662" w:rsidRDefault="006F2A00" w:rsidP="00C9261A">
            <w:pPr>
              <w:spacing w:after="0" w:line="240" w:lineRule="auto"/>
              <w:ind w:left="-106" w:right="-102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Исходи</w:t>
            </w:r>
          </w:p>
          <w:p w14:paraId="06062129" w14:textId="5F1579A6" w:rsidR="006F2A00" w:rsidRPr="00473662" w:rsidRDefault="006F2A00" w:rsidP="00C9261A">
            <w:pPr>
              <w:spacing w:after="0" w:line="240" w:lineRule="auto"/>
              <w:ind w:right="-11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(Ученик ће бити у стању да...)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3432CC62" w14:textId="5FB88BE2" w:rsidR="006F2A00" w:rsidRPr="00473662" w:rsidRDefault="006F2A00" w:rsidP="00C9261A">
            <w:pPr>
              <w:spacing w:line="240" w:lineRule="auto"/>
              <w:ind w:left="-114" w:right="-114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Р. бр. часа</w:t>
            </w:r>
          </w:p>
        </w:tc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1BD78A34" w14:textId="090508A1" w:rsidR="006F2A00" w:rsidRPr="00473662" w:rsidRDefault="006F2A00" w:rsidP="00C9261A">
            <w:pPr>
              <w:spacing w:line="240" w:lineRule="auto"/>
              <w:ind w:left="-114" w:right="-114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Назив наставне јединице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36DDA2BA" w14:textId="30613FB1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Тип часа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  <w:hideMark/>
          </w:tcPr>
          <w:p w14:paraId="6FB893BE" w14:textId="1780C4A5" w:rsidR="006F2A00" w:rsidRPr="00473662" w:rsidRDefault="006F2A00" w:rsidP="006F2A00">
            <w:pPr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Метода рада</w:t>
            </w:r>
          </w:p>
        </w:tc>
        <w:tc>
          <w:tcPr>
            <w:tcW w:w="789" w:type="dxa"/>
            <w:shd w:val="clear" w:color="auto" w:fill="F2F2F2" w:themeFill="background1" w:themeFillShade="F2"/>
            <w:vAlign w:val="center"/>
            <w:hideMark/>
          </w:tcPr>
          <w:p w14:paraId="1708E433" w14:textId="46B4376A" w:rsidR="006F2A00" w:rsidRPr="00473662" w:rsidRDefault="006F2A00" w:rsidP="00CB03B4">
            <w:pPr>
              <w:spacing w:after="0"/>
              <w:ind w:left="-103" w:right="-76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Облик рада</w:t>
            </w:r>
          </w:p>
        </w:tc>
        <w:tc>
          <w:tcPr>
            <w:tcW w:w="1479" w:type="dxa"/>
            <w:shd w:val="clear" w:color="auto" w:fill="F2F2F2" w:themeFill="background1" w:themeFillShade="F2"/>
            <w:vAlign w:val="center"/>
            <w:hideMark/>
          </w:tcPr>
          <w:p w14:paraId="4B273BE3" w14:textId="50DD4AE4" w:rsidR="006F2A00" w:rsidRPr="00473662" w:rsidRDefault="006F2A00" w:rsidP="00565EDA">
            <w:pPr>
              <w:spacing w:after="0" w:line="480" w:lineRule="auto"/>
              <w:ind w:left="-79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компетенције</w:t>
            </w:r>
          </w:p>
        </w:tc>
        <w:tc>
          <w:tcPr>
            <w:tcW w:w="1304" w:type="dxa"/>
            <w:shd w:val="clear" w:color="auto" w:fill="F2F2F2" w:themeFill="background1" w:themeFillShade="F2"/>
            <w:vAlign w:val="center"/>
            <w:hideMark/>
          </w:tcPr>
          <w:p w14:paraId="3B31589E" w14:textId="0C503BF9" w:rsidR="006F2A00" w:rsidRPr="00473662" w:rsidRDefault="006F2A00" w:rsidP="00CB03B4">
            <w:pPr>
              <w:spacing w:after="0"/>
              <w:ind w:left="-90" w:right="-11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корелације</w:t>
            </w:r>
          </w:p>
        </w:tc>
        <w:tc>
          <w:tcPr>
            <w:tcW w:w="1330" w:type="dxa"/>
            <w:shd w:val="clear" w:color="auto" w:fill="F2F2F2" w:themeFill="background1" w:themeFillShade="F2"/>
            <w:vAlign w:val="center"/>
            <w:hideMark/>
          </w:tcPr>
          <w:p w14:paraId="6F21877A" w14:textId="55B11D1B" w:rsidR="006F2A00" w:rsidRPr="00473662" w:rsidRDefault="006F2A00" w:rsidP="006F2A00">
            <w:pPr>
              <w:spacing w:after="0"/>
              <w:ind w:left="-272" w:right="-17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Евалуација квалитета планираног</w:t>
            </w:r>
            <w:r w:rsidRPr="00473662">
              <w:rPr>
                <w:rFonts w:eastAsia="Times New Roman"/>
                <w:b/>
                <w:bCs/>
              </w:rPr>
              <w:t xml:space="preserve"> </w:t>
            </w:r>
            <w:r w:rsidRPr="00473662">
              <w:rPr>
                <w:rFonts w:eastAsia="Times New Roman"/>
                <w:b/>
                <w:bCs/>
                <w:lang w:val="sr-Cyrl-RS"/>
              </w:rPr>
              <w:t>након реализ</w:t>
            </w:r>
          </w:p>
        </w:tc>
      </w:tr>
      <w:tr w:rsidR="006E0758" w:rsidRPr="00473662" w14:paraId="1772F580" w14:textId="77777777" w:rsidTr="00BC7CAE">
        <w:trPr>
          <w:cantSplit/>
          <w:trHeight w:val="2209"/>
          <w:jc w:val="center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9594" w:themeFill="accent2" w:themeFillTint="99"/>
            <w:textDirection w:val="btLr"/>
            <w:vAlign w:val="center"/>
          </w:tcPr>
          <w:p w14:paraId="7E99F34E" w14:textId="77777777" w:rsidR="006E0758" w:rsidRPr="00473662" w:rsidRDefault="006E0758" w:rsidP="006E0758">
            <w:pPr>
              <w:tabs>
                <w:tab w:val="left" w:pos="136"/>
              </w:tabs>
              <w:ind w:right="-141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E447" w14:textId="47E1C7FF" w:rsidR="006E0758" w:rsidRPr="00473662" w:rsidRDefault="006E0758" w:rsidP="006E0758">
            <w:pPr>
              <w:pStyle w:val="tabela"/>
              <w:spacing w:line="240" w:lineRule="auto"/>
              <w:ind w:right="-102"/>
              <w:rPr>
                <w:sz w:val="24"/>
                <w:szCs w:val="24"/>
                <w:lang w:val="sr-Cyrl-RS"/>
              </w:rPr>
            </w:pPr>
            <w:r w:rsidRPr="006A21E9">
              <w:rPr>
                <w:rFonts w:hAnsi="Symbol"/>
              </w:rPr>
              <w:t></w:t>
            </w:r>
            <w:r w:rsidRPr="006A21E9">
              <w:t xml:space="preserve">  </w:t>
            </w:r>
            <w:r w:rsidRPr="006A21E9">
              <w:rPr>
                <w:rStyle w:val="Strong"/>
              </w:rPr>
              <w:t>ХЕМ.ОO.С.1.6.</w:t>
            </w:r>
            <w:r w:rsidRPr="006A21E9">
              <w:t xml:space="preserve"> Израчунавају масени удео елемената у једињењу на основу формуле једињења, а масу реактаната и производа хемијске реакције на основу познате хемијске једначине.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D7C30" w14:textId="3040EB4B" w:rsidR="006E0758" w:rsidRDefault="006E0758" w:rsidP="006E0758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49.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23C25" w14:textId="09DB40BA" w:rsidR="006E0758" w:rsidRDefault="006E0758" w:rsidP="006E0758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Релативна атомска и релативна молекулска маса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A10E9" w14:textId="6671179E" w:rsidR="006E0758" w:rsidRPr="00473662" w:rsidRDefault="006E0758" w:rsidP="006E0758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E1DA" w14:textId="1EEDF603" w:rsidR="006E0758" w:rsidRPr="00473662" w:rsidRDefault="006E0758" w:rsidP="006E0758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2F27A0B3" w14:textId="087748B5" w:rsidR="006E0758" w:rsidRPr="00473662" w:rsidRDefault="006E0758" w:rsidP="006E0758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CB5A4" w14:textId="632CF96E" w:rsidR="006E0758" w:rsidRPr="00473662" w:rsidRDefault="006E0758" w:rsidP="006E0758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ИР, РП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11A68" w14:textId="4F69DB35" w:rsidR="006E0758" w:rsidRPr="00473662" w:rsidRDefault="006E0758" w:rsidP="006E0758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1, 4, 10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F1312" w14:textId="2B0B6FD3" w:rsidR="006E0758" w:rsidRPr="00473662" w:rsidRDefault="006E0758" w:rsidP="006E0758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473662">
              <w:rPr>
                <w:rFonts w:eastAsia="Times New Roman"/>
                <w:sz w:val="24"/>
                <w:szCs w:val="24"/>
                <w:lang w:val="sr-Cyrl-RS"/>
              </w:rPr>
              <w:t>Ф, 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8D28" w14:textId="24A858E5" w:rsidR="006E0758" w:rsidRDefault="006E0758" w:rsidP="006E0758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Уџбеник, ПСЕ</w:t>
            </w:r>
          </w:p>
        </w:tc>
      </w:tr>
      <w:tr w:rsidR="006E0758" w:rsidRPr="00473662" w14:paraId="3BA8042A" w14:textId="77777777" w:rsidTr="00BC7CAE">
        <w:trPr>
          <w:cantSplit/>
          <w:trHeight w:val="2209"/>
          <w:jc w:val="center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9594" w:themeFill="accent2" w:themeFillTint="99"/>
            <w:textDirection w:val="btLr"/>
            <w:vAlign w:val="center"/>
          </w:tcPr>
          <w:p w14:paraId="659AACEA" w14:textId="77777777" w:rsidR="006E0758" w:rsidRPr="00473662" w:rsidRDefault="006E0758" w:rsidP="006E0758">
            <w:pPr>
              <w:tabs>
                <w:tab w:val="left" w:pos="136"/>
              </w:tabs>
              <w:ind w:right="-141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75C1" w14:textId="2B391D9D" w:rsidR="006E0758" w:rsidRPr="0040166B" w:rsidRDefault="006E0758" w:rsidP="006E0758">
            <w:pPr>
              <w:pStyle w:val="tabela"/>
              <w:spacing w:line="240" w:lineRule="auto"/>
              <w:ind w:right="-102"/>
              <w:rPr>
                <w:sz w:val="24"/>
                <w:szCs w:val="24"/>
                <w:lang w:val="sr-Cyrl-RS"/>
              </w:rPr>
            </w:pPr>
            <w:r w:rsidRPr="006A21E9">
              <w:rPr>
                <w:rFonts w:hAnsi="Symbol"/>
              </w:rPr>
              <w:t></w:t>
            </w:r>
            <w:r w:rsidRPr="006A21E9">
              <w:t xml:space="preserve">  </w:t>
            </w:r>
            <w:r w:rsidRPr="006A21E9">
              <w:rPr>
                <w:rStyle w:val="Strong"/>
              </w:rPr>
              <w:t>ХЕМ.ОO.С.1.4.</w:t>
            </w:r>
            <w:r w:rsidRPr="006A21E9">
              <w:t xml:space="preserve"> Израчунавају релативне атомске и релативне молекулске масе атома, молекула и једињења.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6AC4" w14:textId="38A25D30" w:rsidR="006E0758" w:rsidRDefault="006E0758" w:rsidP="006E0758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50.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ED292" w14:textId="6D473A8F" w:rsidR="006E0758" w:rsidRDefault="006E0758" w:rsidP="006E0758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Релативна атомска и релативна молекулска маса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0FE0F" w14:textId="37B48ADC" w:rsidR="006E0758" w:rsidRDefault="006E0758" w:rsidP="006E0758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F692D" w14:textId="41030229" w:rsidR="006E0758" w:rsidRPr="00473662" w:rsidRDefault="006E0758" w:rsidP="006E0758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 РТ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2DA7C" w14:textId="2B76C4B9" w:rsidR="006E0758" w:rsidRPr="00473662" w:rsidRDefault="006E0758" w:rsidP="006E0758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4998A" w14:textId="0665C148" w:rsidR="006E0758" w:rsidRPr="00473662" w:rsidRDefault="006E0758" w:rsidP="006E0758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342CF" w14:textId="08B492FE" w:rsidR="006E0758" w:rsidRPr="00473662" w:rsidRDefault="006E0758" w:rsidP="006E0758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473662">
              <w:rPr>
                <w:rFonts w:eastAsia="Times New Roman"/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ECD2" w14:textId="306037D6" w:rsidR="006E0758" w:rsidRDefault="006E0758" w:rsidP="006E0758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Уџбеник, ПСЕ</w:t>
            </w:r>
          </w:p>
        </w:tc>
      </w:tr>
      <w:tr w:rsidR="00565EDA" w:rsidRPr="00473662" w14:paraId="45771C24" w14:textId="77777777" w:rsidTr="005074E5">
        <w:trPr>
          <w:cantSplit/>
          <w:trHeight w:val="2209"/>
          <w:jc w:val="center"/>
        </w:trPr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9594" w:themeFill="accent2" w:themeFillTint="99"/>
            <w:textDirection w:val="btLr"/>
            <w:vAlign w:val="center"/>
          </w:tcPr>
          <w:p w14:paraId="2993E362" w14:textId="3D8D7CBB" w:rsidR="00565EDA" w:rsidRPr="00473662" w:rsidRDefault="00565EDA" w:rsidP="00565EDA">
            <w:pPr>
              <w:tabs>
                <w:tab w:val="left" w:pos="136"/>
              </w:tabs>
              <w:ind w:right="-141"/>
              <w:jc w:val="center"/>
              <w:rPr>
                <w:rFonts w:eastAsia="Times New Roman"/>
                <w:lang w:val="sr-Cyrl-RS"/>
              </w:rPr>
            </w:pPr>
            <w:r w:rsidRPr="00473662">
              <w:rPr>
                <w:rFonts w:eastAsia="Times New Roman"/>
                <w:lang w:val="sr-Cyrl-RS"/>
              </w:rPr>
              <w:t>7. Израчунавања у хемији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2DAD0" w14:textId="77777777" w:rsidR="001F7368" w:rsidRDefault="001F7368" w:rsidP="001F736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ХЕМ.ОO.С.1.4.</w:t>
            </w:r>
            <w:r>
              <w:t xml:space="preserve"> Израчунавају релативне атомске и релативне молекулске масе атома, молекула и једињења.</w:t>
            </w:r>
          </w:p>
          <w:p w14:paraId="199145CA" w14:textId="77777777" w:rsidR="001F7368" w:rsidRDefault="001F7368" w:rsidP="001F736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ХЕМ.ОO.С.1.6.</w:t>
            </w:r>
            <w:r>
              <w:t xml:space="preserve"> Израчунавају масени удео елемената у једињењу на основу формуле једињења, а масу реактаната и производа хемијске реакције на основу познате хемијске једначине.</w:t>
            </w:r>
          </w:p>
          <w:p w14:paraId="2986E9E4" w14:textId="6873BDAB" w:rsidR="00565EDA" w:rsidRPr="001F7368" w:rsidRDefault="001F7368" w:rsidP="001F736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ХЕМ.ОО.Н.1.5.</w:t>
            </w:r>
            <w:r>
              <w:t xml:space="preserve"> Изводе стехиометријска израчунавања масе, количине и броја честица реактаната и производа хемијских реакција.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787A7" w14:textId="670F5D2B" w:rsidR="00565EDA" w:rsidRPr="00473662" w:rsidRDefault="009E4E13" w:rsidP="0040166B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5</w:t>
            </w:r>
            <w:r w:rsidR="0040166B">
              <w:rPr>
                <w:sz w:val="24"/>
                <w:szCs w:val="24"/>
                <w:lang w:val="sr-Cyrl-RS"/>
              </w:rPr>
              <w:t>1</w:t>
            </w:r>
            <w:r w:rsidR="00565EDA" w:rsidRPr="00473662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BD181" w14:textId="01478C09" w:rsidR="00565EDA" w:rsidRPr="00473662" w:rsidRDefault="004E5B41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Мол и м</w:t>
            </w:r>
            <w:r w:rsidR="00565EDA" w:rsidRPr="00473662">
              <w:rPr>
                <w:sz w:val="24"/>
                <w:szCs w:val="24"/>
                <w:lang w:val="sr-Cyrl-RS"/>
              </w:rPr>
              <w:t>оларна маса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38C6" w14:textId="3CE9CDAF" w:rsidR="00565EDA" w:rsidRPr="00473662" w:rsidRDefault="00565EDA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E7F5" w14:textId="708499D3" w:rsidR="00565EDA" w:rsidRPr="00473662" w:rsidRDefault="00565EDA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8EA6" w14:textId="2A0E1908" w:rsidR="00565EDA" w:rsidRPr="00473662" w:rsidRDefault="00565EDA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35ED4" w14:textId="79E3189A" w:rsidR="00565EDA" w:rsidRPr="00473662" w:rsidRDefault="00565EDA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D3C3" w14:textId="1833BDD7" w:rsidR="00565EDA" w:rsidRPr="00473662" w:rsidRDefault="00565EDA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473662">
              <w:rPr>
                <w:rFonts w:eastAsia="Times New Roman"/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DDD80" w14:textId="4A2B6F9E" w:rsidR="00565EDA" w:rsidRPr="00473662" w:rsidRDefault="00C91EB2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Уџбеник, ПСЕ, Збирка задатака</w:t>
            </w:r>
          </w:p>
        </w:tc>
      </w:tr>
      <w:tr w:rsidR="00DA30E8" w:rsidRPr="00473662" w14:paraId="4EC3AA0F" w14:textId="77777777" w:rsidTr="00847038">
        <w:trPr>
          <w:cantSplit/>
          <w:trHeight w:val="1407"/>
          <w:jc w:val="center"/>
        </w:trPr>
        <w:tc>
          <w:tcPr>
            <w:tcW w:w="73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9594" w:themeFill="accent2" w:themeFillTint="99"/>
            <w:textDirection w:val="btLr"/>
            <w:vAlign w:val="center"/>
            <w:hideMark/>
          </w:tcPr>
          <w:p w14:paraId="53D5FCBE" w14:textId="40646476" w:rsidR="00DA30E8" w:rsidRPr="00473662" w:rsidRDefault="00DA30E8" w:rsidP="00DA30E8">
            <w:pPr>
              <w:tabs>
                <w:tab w:val="left" w:pos="136"/>
              </w:tabs>
              <w:ind w:right="-141"/>
              <w:jc w:val="center"/>
              <w:rPr>
                <w:rFonts w:eastAsia="Times New Roman"/>
                <w:sz w:val="20"/>
                <w:szCs w:val="20"/>
                <w:lang w:val="sr-Cyrl-RS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E24F5" w14:textId="766CBCE2" w:rsidR="00DA30E8" w:rsidRPr="00473662" w:rsidRDefault="00DA30E8" w:rsidP="00DA30E8">
            <w:pPr>
              <w:pStyle w:val="tabela"/>
              <w:spacing w:line="240" w:lineRule="auto"/>
              <w:ind w:left="0" w:right="-102"/>
              <w:rPr>
                <w:sz w:val="24"/>
                <w:szCs w:val="24"/>
                <w:lang w:val="sr-Cyrl-RS"/>
              </w:rPr>
            </w:pPr>
            <w:r w:rsidRPr="00893615">
              <w:rPr>
                <w:rFonts w:hAnsi="Symbol"/>
              </w:rPr>
              <w:t></w:t>
            </w:r>
            <w:r w:rsidRPr="00893615">
              <w:t xml:space="preserve">  </w:t>
            </w:r>
            <w:r w:rsidRPr="00893615">
              <w:rPr>
                <w:rStyle w:val="Strong"/>
              </w:rPr>
              <w:t>ХЕМ.ОO.С.1.4.</w:t>
            </w:r>
            <w:r w:rsidRPr="00893615">
              <w:t xml:space="preserve"> Израчунавају релативне атомске и релативне молекулске масе атома, молекула и једињења.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CB613" w14:textId="78685195" w:rsidR="00DA30E8" w:rsidRPr="00473662" w:rsidRDefault="00DA30E8" w:rsidP="00DA30E8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5</w:t>
            </w:r>
            <w:r>
              <w:rPr>
                <w:sz w:val="24"/>
                <w:szCs w:val="24"/>
                <w:lang w:val="sr-Cyrl-RS"/>
              </w:rPr>
              <w:t>2</w:t>
            </w:r>
            <w:r w:rsidRPr="00473662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1E678" w14:textId="0F7BE6A7" w:rsidR="00DA30E8" w:rsidRPr="00473662" w:rsidRDefault="00DA30E8" w:rsidP="00DA30E8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Р</w:t>
            </w:r>
            <w:r w:rsidRPr="00473662">
              <w:rPr>
                <w:sz w:val="24"/>
                <w:szCs w:val="24"/>
                <w:lang w:val="sr-Cyrl-RS"/>
              </w:rPr>
              <w:t>елативне молекулске масе</w:t>
            </w:r>
            <w:r>
              <w:rPr>
                <w:sz w:val="24"/>
                <w:szCs w:val="24"/>
                <w:lang w:val="sr-Cyrl-RS"/>
              </w:rPr>
              <w:t>. Моларна маса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37530" w14:textId="77777777" w:rsidR="00DA30E8" w:rsidRPr="00473662" w:rsidRDefault="00DA30E8" w:rsidP="00DA30E8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3AC58" w14:textId="77777777" w:rsidR="00DA30E8" w:rsidRPr="00473662" w:rsidRDefault="00DA30E8" w:rsidP="00DA30E8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 РТ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79A30" w14:textId="77777777" w:rsidR="00DA30E8" w:rsidRPr="00473662" w:rsidRDefault="00DA30E8" w:rsidP="00DA30E8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304B3" w14:textId="77777777" w:rsidR="00DA30E8" w:rsidRPr="00473662" w:rsidRDefault="00DA30E8" w:rsidP="00DA30E8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7F1A9" w14:textId="77777777" w:rsidR="00DA30E8" w:rsidRPr="00473662" w:rsidRDefault="00DA30E8" w:rsidP="00DA30E8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473662">
              <w:rPr>
                <w:rFonts w:eastAsia="Times New Roman"/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C7CC" w14:textId="7251469F" w:rsidR="00DA30E8" w:rsidRPr="00473662" w:rsidRDefault="00DA30E8" w:rsidP="00DA30E8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</w:t>
            </w:r>
          </w:p>
        </w:tc>
      </w:tr>
      <w:tr w:rsidR="00DA30E8" w:rsidRPr="00473662" w14:paraId="4F017AFA" w14:textId="77777777" w:rsidTr="00847038">
        <w:trPr>
          <w:cantSplit/>
          <w:trHeight w:val="1245"/>
          <w:jc w:val="center"/>
        </w:trPr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9594" w:themeFill="accent2" w:themeFillTint="99"/>
            <w:textDirection w:val="btLr"/>
            <w:vAlign w:val="center"/>
            <w:hideMark/>
          </w:tcPr>
          <w:p w14:paraId="435FF031" w14:textId="03B2F67E" w:rsidR="00DA30E8" w:rsidRPr="00473662" w:rsidRDefault="00DA30E8" w:rsidP="00DA30E8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RS"/>
              </w:rPr>
            </w:pPr>
            <w:r w:rsidRPr="00473662">
              <w:rPr>
                <w:rFonts w:eastAsia="Times New Roman"/>
                <w:lang w:val="sr-Cyrl-RS"/>
              </w:rPr>
              <w:lastRenderedPageBreak/>
              <w:t>7. Израчунавања у хемији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E7379" w14:textId="736784E0" w:rsidR="00DA30E8" w:rsidRPr="00473662" w:rsidRDefault="00DA30E8" w:rsidP="00DA30E8">
            <w:pPr>
              <w:pStyle w:val="tabela"/>
              <w:spacing w:line="240" w:lineRule="auto"/>
              <w:ind w:right="-102"/>
              <w:rPr>
                <w:sz w:val="24"/>
                <w:szCs w:val="24"/>
                <w:lang w:val="sr-Cyrl-RS"/>
              </w:rPr>
            </w:pPr>
            <w:r w:rsidRPr="00893615">
              <w:rPr>
                <w:rFonts w:hAnsi="Symbol"/>
              </w:rPr>
              <w:t></w:t>
            </w:r>
            <w:r w:rsidRPr="00893615">
              <w:t xml:space="preserve">  </w:t>
            </w:r>
            <w:r w:rsidRPr="00893615">
              <w:rPr>
                <w:rStyle w:val="Strong"/>
              </w:rPr>
              <w:t>ХЕМ.ОO.С.1.6.</w:t>
            </w:r>
            <w:r w:rsidRPr="00893615">
              <w:t xml:space="preserve"> Израчунавају масени удео елемената у једињењу на основу формуле једињења, а масу реактаната и производа хемијске реакције на основу познате хемијске једначине.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0C379" w14:textId="302D41DF" w:rsidR="00DA30E8" w:rsidRPr="00473662" w:rsidRDefault="00DA30E8" w:rsidP="00DA30E8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5</w:t>
            </w:r>
            <w:r>
              <w:rPr>
                <w:sz w:val="24"/>
                <w:szCs w:val="24"/>
                <w:lang w:val="sr-Cyrl-RS"/>
              </w:rPr>
              <w:t>3</w:t>
            </w:r>
            <w:r w:rsidRPr="00473662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7BC9E" w14:textId="77777777" w:rsidR="00DA30E8" w:rsidRPr="00473662" w:rsidRDefault="00DA30E8" w:rsidP="00DA30E8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Закон сталних односа маса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BD40F" w14:textId="77777777" w:rsidR="00DA30E8" w:rsidRPr="00473662" w:rsidRDefault="00DA30E8" w:rsidP="00DA30E8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5FD03" w14:textId="1FAE8C61" w:rsidR="00DA30E8" w:rsidRPr="00473662" w:rsidRDefault="00DA30E8" w:rsidP="00DA30E8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5FE33B68" w14:textId="3548291E" w:rsidR="00DA30E8" w:rsidRPr="00473662" w:rsidRDefault="00DA30E8" w:rsidP="00DA30E8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AFD91" w14:textId="77777777" w:rsidR="00DA30E8" w:rsidRPr="00473662" w:rsidRDefault="00DA30E8" w:rsidP="00DA30E8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E7606" w14:textId="77777777" w:rsidR="00DA30E8" w:rsidRPr="00473662" w:rsidRDefault="00DA30E8" w:rsidP="00DA30E8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28F8E" w14:textId="77777777" w:rsidR="00DA30E8" w:rsidRPr="00473662" w:rsidRDefault="00DA30E8" w:rsidP="00DA30E8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473662">
              <w:rPr>
                <w:rFonts w:eastAsia="Times New Roman"/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A3072" w14:textId="447DDB18" w:rsidR="00DA30E8" w:rsidRPr="00473662" w:rsidRDefault="00DA30E8" w:rsidP="00DA30E8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</w:t>
            </w:r>
          </w:p>
        </w:tc>
      </w:tr>
      <w:tr w:rsidR="00AF52D0" w:rsidRPr="00473662" w14:paraId="2427AE74" w14:textId="77777777" w:rsidTr="005074E5">
        <w:trPr>
          <w:cantSplit/>
          <w:trHeight w:val="2209"/>
          <w:jc w:val="center"/>
        </w:trPr>
        <w:tc>
          <w:tcPr>
            <w:tcW w:w="73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14:paraId="06D7A283" w14:textId="77777777" w:rsidR="00AF52D0" w:rsidRPr="00473662" w:rsidRDefault="00AF52D0">
            <w:pPr>
              <w:spacing w:after="0" w:line="240" w:lineRule="auto"/>
              <w:rPr>
                <w:rFonts w:eastAsia="Times New Roman"/>
                <w:sz w:val="20"/>
                <w:szCs w:val="20"/>
                <w:lang w:val="sr-Cyrl-RS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45550" w14:textId="77777777" w:rsidR="00357080" w:rsidRDefault="00357080" w:rsidP="0035708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ХЕМ.ОO.С.1.6.</w:t>
            </w:r>
            <w:r>
              <w:t xml:space="preserve"> Израчунавају масени удео елемената у једињењу на основу формуле једињења, а масу реактаната и производа хемијске реакције на основу познате хемијске једначине.</w:t>
            </w:r>
          </w:p>
          <w:p w14:paraId="5A299DAD" w14:textId="77777777" w:rsidR="00357080" w:rsidRDefault="00357080" w:rsidP="0035708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ХЕМ.ОО.О.2.1.</w:t>
            </w:r>
            <w:r>
              <w:t xml:space="preserve"> Правилно рукују лабораторијским посуђем и прибором.</w:t>
            </w:r>
          </w:p>
          <w:p w14:paraId="6629D07E" w14:textId="7CB297DC" w:rsidR="00AF52D0" w:rsidRPr="00357080" w:rsidRDefault="00357080" w:rsidP="0035708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ХЕМ.ОО.О.2.2.</w:t>
            </w:r>
            <w:r>
              <w:t xml:space="preserve"> Према упутству за оглед испитују својства супстанци, мере масу и запремину, испитују растворљивост, киселинско-базна својства раствора, и изводе поступке за раздвајање састојака смеша (декантовање, цеђење, испаравање и одвајање помоћу магнета).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06AEE" w14:textId="1290F147" w:rsidR="00AF52D0" w:rsidRPr="00473662" w:rsidRDefault="00AF52D0" w:rsidP="0040166B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5</w:t>
            </w:r>
            <w:r w:rsidR="0040166B">
              <w:rPr>
                <w:sz w:val="24"/>
                <w:szCs w:val="24"/>
                <w:lang w:val="sr-Cyrl-RS"/>
              </w:rPr>
              <w:t>4</w:t>
            </w:r>
            <w:r w:rsidRPr="00473662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321A5" w14:textId="059AC699" w:rsidR="00AF52D0" w:rsidRPr="00473662" w:rsidRDefault="00AF52D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Мерењ</w:t>
            </w:r>
            <w:r w:rsidR="004F604E">
              <w:rPr>
                <w:sz w:val="24"/>
                <w:szCs w:val="24"/>
                <w:lang w:val="sr-Cyrl-RS"/>
              </w:rPr>
              <w:t xml:space="preserve">е масе супстанце и израчунавање </w:t>
            </w:r>
            <w:r w:rsidRPr="00473662">
              <w:rPr>
                <w:sz w:val="24"/>
                <w:szCs w:val="24"/>
                <w:lang w:val="sr-Cyrl-RS"/>
              </w:rPr>
              <w:t>количине супстанце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EBA71" w14:textId="77777777" w:rsidR="00AF52D0" w:rsidRPr="00473662" w:rsidRDefault="00AF52D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ЛВ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E3340" w14:textId="064C36C1" w:rsidR="00AF52D0" w:rsidRPr="00473662" w:rsidRDefault="00AF52D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4433527F" w14:textId="34E0DF70" w:rsidR="00AF52D0" w:rsidRPr="00473662" w:rsidRDefault="00AF52D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ДМ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0BCFB" w14:textId="77777777" w:rsidR="00AF52D0" w:rsidRPr="00473662" w:rsidRDefault="00AF52D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ГР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EEA22" w14:textId="34DD4652" w:rsidR="00AF52D0" w:rsidRPr="00473662" w:rsidRDefault="00AF52D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1, 4, 5, 6, 9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90B6A" w14:textId="77777777" w:rsidR="00AF52D0" w:rsidRPr="00473662" w:rsidRDefault="00AF52D0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 w:rsidRPr="00473662">
              <w:rPr>
                <w:rFonts w:eastAsia="Times New Roman"/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7E562" w14:textId="7CCD7CA8" w:rsidR="00AF52D0" w:rsidRPr="00473662" w:rsidRDefault="0040166B" w:rsidP="0040166B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Збирка задатака</w:t>
            </w:r>
            <w:r w:rsidR="00ED7293">
              <w:rPr>
                <w:rFonts w:eastAsia="Times New Roman"/>
                <w:sz w:val="24"/>
                <w:szCs w:val="24"/>
                <w:lang w:val="sr-Cyrl-RS"/>
              </w:rPr>
              <w:t>, Лаб. Посуђе и прибор, Супстанце</w:t>
            </w:r>
          </w:p>
        </w:tc>
      </w:tr>
      <w:tr w:rsidR="00AF52D0" w:rsidRPr="00473662" w14:paraId="1458CD7A" w14:textId="77777777" w:rsidTr="005074E5">
        <w:trPr>
          <w:trHeight w:val="1844"/>
          <w:jc w:val="center"/>
        </w:trPr>
        <w:tc>
          <w:tcPr>
            <w:tcW w:w="73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14:paraId="215C676B" w14:textId="77777777" w:rsidR="00AF52D0" w:rsidRPr="00473662" w:rsidRDefault="00AF52D0">
            <w:pPr>
              <w:spacing w:after="0" w:line="240" w:lineRule="auto"/>
              <w:rPr>
                <w:rFonts w:eastAsia="Times New Roman"/>
                <w:sz w:val="20"/>
                <w:szCs w:val="20"/>
                <w:lang w:val="sr-Cyrl-RS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68C8" w14:textId="77777777" w:rsidR="00654EF2" w:rsidRDefault="00654EF2" w:rsidP="00654EF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ХЕМ.ОO.С.1.7.</w:t>
            </w:r>
            <w:r>
              <w:t xml:space="preserve"> На основу назива пишу формуле најважнијих представника класа неорганских и органских једињења, и именују једињења на основу формуле.</w:t>
            </w:r>
          </w:p>
          <w:p w14:paraId="7DDC84C3" w14:textId="77777777" w:rsidR="00654EF2" w:rsidRDefault="00654EF2" w:rsidP="00654EF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ХЕМ.ОO.С.1.4.</w:t>
            </w:r>
            <w:r>
              <w:t xml:space="preserve"> Израчунавају релативне атомске и релативне молекулске масе атома, молекула и </w:t>
            </w:r>
            <w:r>
              <w:lastRenderedPageBreak/>
              <w:t>једињења.</w:t>
            </w:r>
          </w:p>
          <w:p w14:paraId="1AE060EA" w14:textId="11C10882" w:rsidR="00AF52D0" w:rsidRPr="00654EF2" w:rsidRDefault="00654EF2" w:rsidP="00654EF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ХЕМ.ОO.С.1.8.</w:t>
            </w:r>
            <w:r>
              <w:t xml:space="preserve"> На основу закона сталних односа маса одређују односе маса елемената у различитим једињењима.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2BAAA" w14:textId="1C08451F" w:rsidR="00AF52D0" w:rsidRPr="00473662" w:rsidRDefault="00AF52D0" w:rsidP="0040166B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lastRenderedPageBreak/>
              <w:t>5</w:t>
            </w:r>
            <w:r w:rsidR="0040166B">
              <w:rPr>
                <w:noProof/>
                <w:sz w:val="24"/>
                <w:szCs w:val="24"/>
                <w:lang w:val="sr-Cyrl-RS"/>
              </w:rPr>
              <w:t>5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FD46F" w14:textId="102FE3E4" w:rsidR="00AF52D0" w:rsidRPr="00473662" w:rsidRDefault="005740A6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З</w:t>
            </w:r>
            <w:r w:rsidR="00AF52D0" w:rsidRPr="00473662">
              <w:rPr>
                <w:noProof/>
                <w:sz w:val="24"/>
                <w:szCs w:val="24"/>
                <w:lang w:val="sr-Cyrl-RS"/>
              </w:rPr>
              <w:t>акон сталних односа маса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5ADDE" w14:textId="77777777" w:rsidR="00AF52D0" w:rsidRPr="00473662" w:rsidRDefault="00AF52D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8A694" w14:textId="27DF7C76" w:rsidR="00AF52D0" w:rsidRPr="00473662" w:rsidRDefault="00AF52D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79DC0E1D" w14:textId="454B3BE7" w:rsidR="00AF52D0" w:rsidRPr="00473662" w:rsidRDefault="00AF52D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66107" w14:textId="77777777" w:rsidR="00AF52D0" w:rsidRPr="00473662" w:rsidRDefault="00AF52D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ГР, ИР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51200" w14:textId="43B693B2" w:rsidR="00AF52D0" w:rsidRPr="00473662" w:rsidRDefault="00AF52D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05647" w14:textId="77777777" w:rsidR="00AF52D0" w:rsidRPr="00473662" w:rsidRDefault="00AF52D0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B82F" w14:textId="5C6759FF" w:rsidR="00AF52D0" w:rsidRPr="00473662" w:rsidRDefault="00B108DB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Наставни листићи</w:t>
            </w:r>
            <w:r w:rsidR="006F0CD2">
              <w:rPr>
                <w:rFonts w:eastAsia="Times New Roman"/>
                <w:sz w:val="24"/>
                <w:szCs w:val="24"/>
                <w:lang w:val="sr-Cyrl-RS"/>
              </w:rPr>
              <w:t>, уџбеник</w:t>
            </w:r>
          </w:p>
        </w:tc>
      </w:tr>
      <w:tr w:rsidR="00AF52D0" w:rsidRPr="00473662" w14:paraId="2B641AC1" w14:textId="77777777" w:rsidTr="005074E5">
        <w:trPr>
          <w:cantSplit/>
          <w:trHeight w:val="1134"/>
          <w:jc w:val="center"/>
        </w:trPr>
        <w:tc>
          <w:tcPr>
            <w:tcW w:w="73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9594" w:themeFill="accent2" w:themeFillTint="99"/>
            <w:textDirection w:val="btLr"/>
            <w:vAlign w:val="center"/>
            <w:hideMark/>
          </w:tcPr>
          <w:p w14:paraId="2DCF721A" w14:textId="0994D595" w:rsidR="00AF52D0" w:rsidRPr="00473662" w:rsidRDefault="00AF52D0" w:rsidP="00565EDA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29C49" w14:textId="0ED09246" w:rsidR="00AF52D0" w:rsidRPr="00AD60C6" w:rsidRDefault="00AD60C6" w:rsidP="00AD60C6">
            <w:pPr>
              <w:ind w:right="-105"/>
              <w:rPr>
                <w:sz w:val="24"/>
                <w:szCs w:val="24"/>
                <w:lang w:val="sr-Cyrl-RS"/>
              </w:rPr>
            </w:pPr>
            <w:r>
              <w:rPr>
                <w:rStyle w:val="Strong"/>
              </w:rPr>
              <w:t>ХЕМ.ОO.С.1.6.</w:t>
            </w:r>
            <w:r>
              <w:t xml:space="preserve"> Израчунавају масени удео елемената у једињењу на основу формуле једињења, а масу реактаната и производа хемијске реакције на основу познате хемијске једначине.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273F6" w14:textId="1E67ED24" w:rsidR="00AF52D0" w:rsidRPr="00473662" w:rsidRDefault="00AF52D0" w:rsidP="0040166B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5</w:t>
            </w:r>
            <w:r w:rsidR="0040166B">
              <w:rPr>
                <w:noProof/>
                <w:sz w:val="24"/>
                <w:szCs w:val="24"/>
                <w:lang w:val="sr-Cyrl-RS"/>
              </w:rPr>
              <w:t>6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77D3C" w14:textId="739D1370" w:rsidR="004F6774" w:rsidRPr="00473662" w:rsidRDefault="005740A6" w:rsidP="0040166B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Масени процентни састав једињења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2A9C" w14:textId="77777777" w:rsidR="00AF52D0" w:rsidRPr="00473662" w:rsidRDefault="00AF52D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B64E9" w14:textId="4DB94F1D" w:rsidR="00AF52D0" w:rsidRPr="00473662" w:rsidRDefault="00AF52D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</w:t>
            </w:r>
            <w:r w:rsidR="00721D4A">
              <w:rPr>
                <w:noProof/>
                <w:sz w:val="24"/>
                <w:szCs w:val="24"/>
                <w:lang w:val="sr-Cyrl-RS"/>
              </w:rPr>
              <w:t>, ТМ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B0800" w14:textId="77777777" w:rsidR="00AF52D0" w:rsidRPr="00473662" w:rsidRDefault="00AF52D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EBB2C" w14:textId="77777777" w:rsidR="00AF52D0" w:rsidRPr="00473662" w:rsidRDefault="00AF52D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F524A" w14:textId="77777777" w:rsidR="00AF52D0" w:rsidRPr="00473662" w:rsidRDefault="00AF52D0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4A969" w14:textId="35425B67" w:rsidR="00AF52D0" w:rsidRPr="00473662" w:rsidRDefault="00721D4A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</w:t>
            </w:r>
          </w:p>
        </w:tc>
      </w:tr>
      <w:tr w:rsidR="005740A6" w:rsidRPr="00473662" w14:paraId="1E2BB550" w14:textId="77777777" w:rsidTr="005074E5">
        <w:trPr>
          <w:cantSplit/>
          <w:trHeight w:val="1134"/>
          <w:jc w:val="center"/>
        </w:trPr>
        <w:tc>
          <w:tcPr>
            <w:tcW w:w="7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textDirection w:val="btLr"/>
            <w:vAlign w:val="center"/>
          </w:tcPr>
          <w:p w14:paraId="6353FFB3" w14:textId="167D008C" w:rsidR="005740A6" w:rsidRPr="00473662" w:rsidRDefault="005740A6" w:rsidP="005740A6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RS"/>
              </w:rPr>
            </w:pPr>
            <w:r w:rsidRPr="00473662">
              <w:rPr>
                <w:rFonts w:eastAsia="Times New Roman"/>
                <w:lang w:val="sr-Cyrl-RS"/>
              </w:rPr>
              <w:t>7. Израчунавања у хемији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C175E" w14:textId="77777777" w:rsidR="00646901" w:rsidRDefault="00646901" w:rsidP="00646901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ХЕМ.ОO.С.1.6.</w:t>
            </w:r>
            <w:r>
              <w:t xml:space="preserve"> Израчунавају масени удео елемената у једињењу на основу формуле једињења, а масу реактаната и производа хемијске реакције на основу познате хемијске једначине.</w:t>
            </w:r>
          </w:p>
          <w:p w14:paraId="28856A3E" w14:textId="4DC95527" w:rsidR="005740A6" w:rsidRPr="00646901" w:rsidRDefault="00646901" w:rsidP="00646901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ХЕМ.ОО.Н.1.5.</w:t>
            </w:r>
            <w:r>
              <w:t xml:space="preserve"> Изводе стехиометријска израчунавања масе, количине и броја честица реактаната и производа хемијских реакција.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9BCD" w14:textId="3E3B2BE6" w:rsidR="005740A6" w:rsidRPr="00473662" w:rsidRDefault="005740A6" w:rsidP="0040166B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5</w:t>
            </w:r>
            <w:r w:rsidR="0040166B">
              <w:rPr>
                <w:noProof/>
                <w:sz w:val="24"/>
                <w:szCs w:val="24"/>
                <w:lang w:val="sr-Cyrl-RS"/>
              </w:rPr>
              <w:t>7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AC1B2" w14:textId="62A84C15" w:rsidR="005740A6" w:rsidRPr="00473662" w:rsidRDefault="004F6774" w:rsidP="0040166B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F6774">
              <w:rPr>
                <w:noProof/>
                <w:sz w:val="24"/>
                <w:szCs w:val="24"/>
                <w:lang w:val="sr-Cyrl-RS"/>
              </w:rPr>
              <w:t>М</w:t>
            </w:r>
            <w:r w:rsidR="0040166B">
              <w:rPr>
                <w:noProof/>
                <w:sz w:val="24"/>
                <w:szCs w:val="24"/>
                <w:lang w:val="sr-Cyrl-RS"/>
              </w:rPr>
              <w:t>асени процентни састав једињења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8250" w14:textId="2475F5BC" w:rsidR="005740A6" w:rsidRPr="00473662" w:rsidRDefault="004F6774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B6FE" w14:textId="4E4CE72C" w:rsidR="005740A6" w:rsidRPr="004F6774" w:rsidRDefault="005740A6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F6774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3034F6D4" w14:textId="0FED0844" w:rsidR="005740A6" w:rsidRPr="004F6774" w:rsidRDefault="005740A6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F6774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DEC98" w14:textId="1362D1F4" w:rsidR="005740A6" w:rsidRPr="004F6774" w:rsidRDefault="005740A6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F6774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6B4C" w14:textId="511D286D" w:rsidR="005740A6" w:rsidRPr="004F6774" w:rsidRDefault="005740A6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F6774">
              <w:rPr>
                <w:noProof/>
                <w:sz w:val="24"/>
                <w:szCs w:val="24"/>
                <w:lang w:val="sr-Cyrl-RS"/>
              </w:rPr>
              <w:t>1, 9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301A1" w14:textId="66A4AC92" w:rsidR="005740A6" w:rsidRPr="004F6774" w:rsidRDefault="005740A6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F6774">
              <w:rPr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27C0" w14:textId="2611EF20" w:rsidR="005740A6" w:rsidRPr="004F6774" w:rsidRDefault="00C57E8B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</w:t>
            </w:r>
          </w:p>
        </w:tc>
      </w:tr>
      <w:tr w:rsidR="004D30CA" w:rsidRPr="00473662" w14:paraId="5BEC48D6" w14:textId="77777777" w:rsidTr="005074E5">
        <w:trPr>
          <w:cantSplit/>
          <w:trHeight w:val="1134"/>
          <w:jc w:val="center"/>
        </w:trPr>
        <w:tc>
          <w:tcPr>
            <w:tcW w:w="73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textDirection w:val="btLr"/>
            <w:vAlign w:val="center"/>
          </w:tcPr>
          <w:p w14:paraId="135B8703" w14:textId="77777777" w:rsidR="004D30CA" w:rsidRPr="00473662" w:rsidRDefault="004D30CA" w:rsidP="005740A6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18C8" w14:textId="77777777" w:rsidR="002B1392" w:rsidRDefault="002B1392" w:rsidP="002B139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ХЕМ.ОO.С.1.6.</w:t>
            </w:r>
            <w:r>
              <w:t xml:space="preserve"> Израчунавају масени удео елемената у једињењу на основу формуле једињења, а масу реактаната и производа хемијске реакције на основу познате хемијске једначине.</w:t>
            </w:r>
          </w:p>
          <w:p w14:paraId="395745CC" w14:textId="13C23E07" w:rsidR="00FE0EDA" w:rsidRPr="002B1392" w:rsidRDefault="002B1392" w:rsidP="002B139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ХЕМ.ОО.Н.1.5.</w:t>
            </w:r>
            <w:r>
              <w:t xml:space="preserve"> Изводе стехиометријска израчунавања масе, количине и броја честица реактаната и производа хемијских реакција.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766E" w14:textId="12B321F8" w:rsidR="004D30CA" w:rsidRPr="00473662" w:rsidRDefault="004D30CA" w:rsidP="0040166B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58.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3333" w14:textId="73DE58DE" w:rsidR="004D30CA" w:rsidRPr="004F6774" w:rsidRDefault="004D30CA" w:rsidP="0040166B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Стехиометрија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122E" w14:textId="34042C84" w:rsidR="004D30CA" w:rsidRDefault="004D30CA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842B5" w14:textId="7B334E50" w:rsidR="004D30CA" w:rsidRPr="004F6774" w:rsidRDefault="004D30CA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E4FB" w14:textId="7A503BF5" w:rsidR="004D30CA" w:rsidRPr="004F6774" w:rsidRDefault="004D30CA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591C" w14:textId="73193198" w:rsidR="004D30CA" w:rsidRPr="004F6774" w:rsidRDefault="004D30CA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5E8A" w14:textId="28907D58" w:rsidR="004D30CA" w:rsidRPr="004F6774" w:rsidRDefault="004D30CA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6A608" w14:textId="18CC4B38" w:rsidR="004D30CA" w:rsidRPr="004F6774" w:rsidRDefault="004D30CA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</w:t>
            </w:r>
          </w:p>
        </w:tc>
      </w:tr>
      <w:tr w:rsidR="004D30CA" w:rsidRPr="00473662" w14:paraId="3F3D5EB6" w14:textId="77777777" w:rsidTr="005074E5">
        <w:trPr>
          <w:cantSplit/>
          <w:trHeight w:val="1134"/>
          <w:jc w:val="center"/>
        </w:trPr>
        <w:tc>
          <w:tcPr>
            <w:tcW w:w="73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textDirection w:val="btLr"/>
            <w:vAlign w:val="center"/>
          </w:tcPr>
          <w:p w14:paraId="36D766E2" w14:textId="1611FC07" w:rsidR="004D30CA" w:rsidRPr="00473662" w:rsidRDefault="004D30CA" w:rsidP="005740A6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B0A98" w14:textId="77777777" w:rsidR="007C6B74" w:rsidRDefault="007C6B74" w:rsidP="007C6B7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ХЕМ.ОO.С.1.6.</w:t>
            </w:r>
            <w:r>
              <w:t xml:space="preserve"> Израчунавају масени удео елемената у једињењу на основу формуле једињења, а масу реактаната и производа хемијске реакције на основу познате хемијске једначине.</w:t>
            </w:r>
          </w:p>
          <w:p w14:paraId="0092B6CF" w14:textId="733AA807" w:rsidR="004D30CA" w:rsidRPr="007C6B74" w:rsidRDefault="007C6B74" w:rsidP="007C6B7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ХЕМ.ОО.Н.1.5.</w:t>
            </w:r>
            <w:r>
              <w:t xml:space="preserve"> Изводе стехиометријска израчунавања масе, количине и броја честица реактаната и производа хемијских реакција.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BDA59" w14:textId="19431C07" w:rsidR="004D30CA" w:rsidRDefault="004D30CA" w:rsidP="0040166B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59.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5630" w14:textId="766AA356" w:rsidR="004D30CA" w:rsidRDefault="004D30CA" w:rsidP="0040166B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Стехиометрија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B23D9" w14:textId="74090649" w:rsidR="004D30CA" w:rsidRDefault="004D30CA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26B59" w14:textId="77777777" w:rsidR="004D30CA" w:rsidRPr="004F6774" w:rsidRDefault="004D30CA" w:rsidP="00BE48DC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F6774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3B3B2B10" w14:textId="237D2294" w:rsidR="004D30CA" w:rsidRPr="004F6774" w:rsidRDefault="004D30CA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F6774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E445" w14:textId="12A45B2A" w:rsidR="004D30CA" w:rsidRPr="004F6774" w:rsidRDefault="004D30CA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F6774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514A3" w14:textId="464A141A" w:rsidR="004D30CA" w:rsidRPr="004F6774" w:rsidRDefault="004D30CA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F6774">
              <w:rPr>
                <w:noProof/>
                <w:sz w:val="24"/>
                <w:szCs w:val="24"/>
                <w:lang w:val="sr-Cyrl-RS"/>
              </w:rPr>
              <w:t>1, 9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5AECC" w14:textId="22F20BFA" w:rsidR="004D30CA" w:rsidRPr="004F6774" w:rsidRDefault="004D30CA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F6774">
              <w:rPr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8C13" w14:textId="2C3EC1F2" w:rsidR="004D30CA" w:rsidRPr="004F6774" w:rsidRDefault="00C94260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Уџбеник</w:t>
            </w:r>
          </w:p>
        </w:tc>
      </w:tr>
      <w:tr w:rsidR="005740A6" w:rsidRPr="00473662" w14:paraId="4025A3F0" w14:textId="77777777" w:rsidTr="005074E5">
        <w:trPr>
          <w:cantSplit/>
          <w:trHeight w:val="1134"/>
          <w:jc w:val="center"/>
        </w:trPr>
        <w:tc>
          <w:tcPr>
            <w:tcW w:w="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textDirection w:val="btLr"/>
            <w:vAlign w:val="center"/>
          </w:tcPr>
          <w:p w14:paraId="7012D58A" w14:textId="2C198E84" w:rsidR="005740A6" w:rsidRPr="00473662" w:rsidRDefault="005740A6" w:rsidP="00E446CB">
            <w:pPr>
              <w:spacing w:after="0" w:line="240" w:lineRule="auto"/>
              <w:ind w:left="113" w:right="113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1B03B" w14:textId="77777777" w:rsidR="00A76F47" w:rsidRDefault="00A76F47" w:rsidP="00A76F4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ХЕМ.ОO.С.1.5.</w:t>
            </w:r>
            <w:r>
              <w:t xml:space="preserve"> Одређују коефицијенте у једначинама хемијских реакција применом закона о одржању масе.</w:t>
            </w:r>
          </w:p>
          <w:p w14:paraId="39D2AE63" w14:textId="77777777" w:rsidR="00A76F47" w:rsidRDefault="00A76F47" w:rsidP="00A76F4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ХЕМ.ОO.С.1.6.</w:t>
            </w:r>
            <w:r>
              <w:t xml:space="preserve"> Израчунавају масени удео елемената у једињењу на основу формуле једињења, а масу реактаната и производа хемијске реакције на основу познате хемијске једначине.</w:t>
            </w:r>
          </w:p>
          <w:p w14:paraId="6278D59E" w14:textId="77777777" w:rsidR="00A76F47" w:rsidRDefault="00A76F47" w:rsidP="00A76F4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ХЕМ.ОO.С.1.8.</w:t>
            </w:r>
            <w:r>
              <w:t xml:space="preserve"> На основу закона сталних односа маса одређују односе маса елемената у различитим једињењима.</w:t>
            </w:r>
          </w:p>
          <w:p w14:paraId="50A7FD71" w14:textId="77777777" w:rsidR="00A76F47" w:rsidRDefault="00A76F47" w:rsidP="00A76F4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ХЕМ.ОO.С.1.4.</w:t>
            </w:r>
            <w:r>
              <w:t xml:space="preserve"> Израчунавају релативне атомске и релативне молекулске масе атома, молекула и једињења.</w:t>
            </w:r>
          </w:p>
          <w:p w14:paraId="1D9705AC" w14:textId="0A763148" w:rsidR="005740A6" w:rsidRPr="00A76F47" w:rsidRDefault="00A76F47" w:rsidP="00A76F4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ХЕМ.ОО.Н.1.5.</w:t>
            </w:r>
            <w:r>
              <w:t xml:space="preserve"> Изводе стехиометријска израчунавања масе, количине и броја честица реактаната и производа хемијских реакција.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58BF" w14:textId="7583D515" w:rsidR="005740A6" w:rsidRPr="00473662" w:rsidRDefault="005740A6" w:rsidP="00E446CB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 xml:space="preserve">60.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793F" w14:textId="5319CD1B" w:rsidR="005740A6" w:rsidRPr="006D4751" w:rsidRDefault="005740A6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Latn-RS"/>
              </w:rPr>
            </w:pPr>
            <w:r w:rsidRPr="002B6A55">
              <w:rPr>
                <w:noProof/>
                <w:sz w:val="24"/>
                <w:szCs w:val="24"/>
                <w:lang w:val="sr-Cyrl-RS"/>
              </w:rPr>
              <w:t>Израчунавања у хемији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621E7" w14:textId="59C9E56F" w:rsidR="005740A6" w:rsidRPr="00473662" w:rsidRDefault="005740A6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87B6" w14:textId="3173BE2C" w:rsidR="005740A6" w:rsidRPr="00473662" w:rsidRDefault="005740A6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6476F" w14:textId="40537893" w:rsidR="005740A6" w:rsidRPr="00473662" w:rsidRDefault="005740A6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ИР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F1988" w14:textId="5D456A08" w:rsidR="005740A6" w:rsidRPr="00473662" w:rsidRDefault="005740A6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356B0" w14:textId="4B018B73" w:rsidR="005740A6" w:rsidRPr="00473662" w:rsidRDefault="005740A6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8771" w14:textId="74311678" w:rsidR="005740A6" w:rsidRPr="00473662" w:rsidRDefault="00CB0539" w:rsidP="00CB0539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Наставни листић (контролни задатакак)</w:t>
            </w:r>
          </w:p>
        </w:tc>
      </w:tr>
    </w:tbl>
    <w:p w14:paraId="423E9A16" w14:textId="77777777" w:rsidR="0098015A" w:rsidRPr="00473662" w:rsidRDefault="0098015A" w:rsidP="0098015A">
      <w:pPr>
        <w:tabs>
          <w:tab w:val="right" w:pos="12960"/>
        </w:tabs>
        <w:rPr>
          <w:lang w:val="sr-Cyrl-RS"/>
        </w:rPr>
      </w:pPr>
    </w:p>
    <w:p w14:paraId="27D770A7" w14:textId="77777777" w:rsidR="00E446CB" w:rsidRPr="00473662" w:rsidRDefault="00E446CB" w:rsidP="0098015A">
      <w:pPr>
        <w:spacing w:after="0" w:line="240" w:lineRule="auto"/>
        <w:ind w:firstLine="142"/>
        <w:jc w:val="center"/>
        <w:rPr>
          <w:rFonts w:eastAsia="Times New Roman"/>
          <w:b/>
          <w:spacing w:val="20"/>
          <w:sz w:val="28"/>
          <w:szCs w:val="28"/>
          <w:lang w:val="sr-Cyrl-CS"/>
        </w:rPr>
      </w:pPr>
    </w:p>
    <w:tbl>
      <w:tblPr>
        <w:tblStyle w:val="TableGrid"/>
        <w:tblW w:w="15645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4536"/>
        <w:gridCol w:w="567"/>
        <w:gridCol w:w="2550"/>
        <w:gridCol w:w="567"/>
        <w:gridCol w:w="1559"/>
        <w:gridCol w:w="1021"/>
        <w:gridCol w:w="1531"/>
        <w:gridCol w:w="1304"/>
        <w:gridCol w:w="1330"/>
      </w:tblGrid>
      <w:tr w:rsidR="0098015A" w:rsidRPr="00473662" w14:paraId="1867DFAE" w14:textId="77777777" w:rsidTr="00074FA9">
        <w:trPr>
          <w:cantSplit/>
          <w:trHeight w:val="742"/>
          <w:jc w:val="center"/>
        </w:trPr>
        <w:tc>
          <w:tcPr>
            <w:tcW w:w="156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03BC9E" w14:textId="093CE64D" w:rsidR="0098015A" w:rsidRPr="00473662" w:rsidRDefault="0098015A">
            <w:pPr>
              <w:spacing w:after="0"/>
              <w:ind w:right="-170"/>
              <w:jc w:val="center"/>
              <w:rPr>
                <w:rFonts w:eastAsia="Times New Roman"/>
                <w:b/>
                <w:bCs/>
                <w:sz w:val="28"/>
                <w:szCs w:val="28"/>
                <w:lang w:val="sr-Cyrl-CS"/>
              </w:rPr>
            </w:pPr>
            <w:r w:rsidRPr="00473662">
              <w:rPr>
                <w:rFonts w:eastAsia="Times New Roman"/>
                <w:b/>
                <w:bCs/>
                <w:sz w:val="36"/>
                <w:szCs w:val="36"/>
                <w:lang w:val="sr-Cyrl-CS"/>
              </w:rPr>
              <w:t>МАЈ</w:t>
            </w:r>
          </w:p>
        </w:tc>
      </w:tr>
      <w:tr w:rsidR="006F2A00" w:rsidRPr="00473662" w14:paraId="3AF28CC0" w14:textId="77777777" w:rsidTr="000451DE">
        <w:trPr>
          <w:cantSplit/>
          <w:trHeight w:val="1263"/>
          <w:jc w:val="center"/>
        </w:trPr>
        <w:tc>
          <w:tcPr>
            <w:tcW w:w="680" w:type="dxa"/>
            <w:shd w:val="clear" w:color="auto" w:fill="F2F2F2" w:themeFill="background1" w:themeFillShade="F2"/>
            <w:textDirection w:val="btLr"/>
            <w:vAlign w:val="bottom"/>
            <w:hideMark/>
          </w:tcPr>
          <w:p w14:paraId="63FCC75D" w14:textId="62AE00C4" w:rsidR="006F2A00" w:rsidRPr="00473662" w:rsidRDefault="006F2A00" w:rsidP="006F2A00">
            <w:pPr>
              <w:spacing w:after="0"/>
              <w:ind w:left="57" w:right="-113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lastRenderedPageBreak/>
              <w:t>Бр. и назив наст. теме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  <w:hideMark/>
          </w:tcPr>
          <w:p w14:paraId="308A14E0" w14:textId="77777777" w:rsidR="006F2A00" w:rsidRPr="00473662" w:rsidRDefault="006F2A00" w:rsidP="00565EDA">
            <w:pPr>
              <w:spacing w:after="0"/>
              <w:ind w:left="-106" w:right="-102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Исходи</w:t>
            </w:r>
          </w:p>
          <w:p w14:paraId="07FF0574" w14:textId="3C4F9165" w:rsidR="006F2A00" w:rsidRPr="00473662" w:rsidRDefault="006F2A00" w:rsidP="00565EDA">
            <w:pPr>
              <w:spacing w:after="0"/>
              <w:ind w:right="-110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(Ученик ће бити у стању да...)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5D80F5E6" w14:textId="60511992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Р. бр. часа</w:t>
            </w:r>
          </w:p>
        </w:tc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376672B0" w14:textId="4932A6BD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Назив наставне јединице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704AA69F" w14:textId="4F481724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Тип часа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  <w:hideMark/>
          </w:tcPr>
          <w:p w14:paraId="7AE7160C" w14:textId="4AB01A7A" w:rsidR="006F2A00" w:rsidRPr="00473662" w:rsidRDefault="006F2A00" w:rsidP="006F2A00">
            <w:pPr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Метода рада</w:t>
            </w:r>
          </w:p>
        </w:tc>
        <w:tc>
          <w:tcPr>
            <w:tcW w:w="1021" w:type="dxa"/>
            <w:shd w:val="clear" w:color="auto" w:fill="F2F2F2" w:themeFill="background1" w:themeFillShade="F2"/>
            <w:vAlign w:val="center"/>
            <w:hideMark/>
          </w:tcPr>
          <w:p w14:paraId="0E45C6F8" w14:textId="2476FCF4" w:rsidR="006F2A00" w:rsidRPr="00473662" w:rsidRDefault="006F2A00" w:rsidP="00565EDA">
            <w:pPr>
              <w:spacing w:after="0"/>
              <w:ind w:left="-103" w:right="-76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Облик рада</w:t>
            </w:r>
          </w:p>
        </w:tc>
        <w:tc>
          <w:tcPr>
            <w:tcW w:w="1531" w:type="dxa"/>
            <w:shd w:val="clear" w:color="auto" w:fill="F2F2F2" w:themeFill="background1" w:themeFillShade="F2"/>
            <w:vAlign w:val="center"/>
            <w:hideMark/>
          </w:tcPr>
          <w:p w14:paraId="25EECE45" w14:textId="4BC2E6D6" w:rsidR="006F2A00" w:rsidRPr="00473662" w:rsidRDefault="006F2A00" w:rsidP="00565EDA">
            <w:pPr>
              <w:spacing w:after="0"/>
              <w:ind w:left="-56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компетенције</w:t>
            </w:r>
          </w:p>
        </w:tc>
        <w:tc>
          <w:tcPr>
            <w:tcW w:w="1304" w:type="dxa"/>
            <w:shd w:val="clear" w:color="auto" w:fill="F2F2F2" w:themeFill="background1" w:themeFillShade="F2"/>
            <w:vAlign w:val="center"/>
            <w:hideMark/>
          </w:tcPr>
          <w:p w14:paraId="556BED0E" w14:textId="1CEF148A" w:rsidR="006F2A00" w:rsidRPr="00473662" w:rsidRDefault="006F2A00" w:rsidP="00565EDA">
            <w:pPr>
              <w:spacing w:after="0"/>
              <w:ind w:left="-90" w:right="-110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корелације</w:t>
            </w:r>
          </w:p>
        </w:tc>
        <w:tc>
          <w:tcPr>
            <w:tcW w:w="1330" w:type="dxa"/>
            <w:shd w:val="clear" w:color="auto" w:fill="F2F2F2" w:themeFill="background1" w:themeFillShade="F2"/>
            <w:vAlign w:val="center"/>
            <w:hideMark/>
          </w:tcPr>
          <w:p w14:paraId="28721093" w14:textId="123EAB2A" w:rsidR="006F2A00" w:rsidRPr="00473662" w:rsidRDefault="006F2A00" w:rsidP="006F2A00">
            <w:pPr>
              <w:spacing w:after="0"/>
              <w:ind w:left="-272" w:right="-17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Евалуација квалитета планираног</w:t>
            </w:r>
            <w:r w:rsidRPr="00473662">
              <w:rPr>
                <w:rFonts w:eastAsia="Times New Roman"/>
                <w:b/>
                <w:bCs/>
              </w:rPr>
              <w:t xml:space="preserve"> </w:t>
            </w:r>
            <w:r w:rsidRPr="00473662">
              <w:rPr>
                <w:rFonts w:eastAsia="Times New Roman"/>
                <w:b/>
                <w:bCs/>
                <w:lang w:val="sr-Cyrl-RS"/>
              </w:rPr>
              <w:t>након реализ</w:t>
            </w:r>
          </w:p>
        </w:tc>
      </w:tr>
      <w:tr w:rsidR="00272786" w:rsidRPr="00473662" w14:paraId="7F4AE2B2" w14:textId="77777777" w:rsidTr="005074E5">
        <w:trPr>
          <w:cantSplit/>
          <w:trHeight w:val="3202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5439"/>
            <w:textDirection w:val="btLr"/>
            <w:vAlign w:val="center"/>
            <w:hideMark/>
          </w:tcPr>
          <w:p w14:paraId="6F5E4D31" w14:textId="0C000395" w:rsidR="00272786" w:rsidRPr="00473662" w:rsidRDefault="00C94250" w:rsidP="00C94250">
            <w:pPr>
              <w:spacing w:after="0" w:line="240" w:lineRule="auto"/>
              <w:ind w:left="113" w:right="113"/>
              <w:jc w:val="center"/>
              <w:rPr>
                <w:rFonts w:eastAsia="Times New Roman"/>
                <w:sz w:val="20"/>
                <w:szCs w:val="20"/>
                <w:lang w:val="sr-Cyrl-CS"/>
              </w:rPr>
            </w:pPr>
            <w:r w:rsidRPr="00C94250">
              <w:rPr>
                <w:rFonts w:eastAsia="Times New Roman"/>
                <w:sz w:val="20"/>
                <w:szCs w:val="20"/>
                <w:lang w:val="sr-Cyrl-CS"/>
              </w:rPr>
              <w:t>8. Водоник и кисеоник и њихова једињења. Соли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11CFA" w14:textId="77777777" w:rsidR="00647856" w:rsidRDefault="00647856" w:rsidP="0064785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ХЕМ.ОО.О.1.7.</w:t>
            </w:r>
            <w:r>
              <w:t xml:space="preserve"> Разликују растворе неелектролита и електролита у свакодневном животу, као и растворе електролита на основу рН вредности и боје киселинско-базних индикатора.</w:t>
            </w:r>
          </w:p>
          <w:p w14:paraId="62A157F1" w14:textId="77777777" w:rsidR="00647856" w:rsidRDefault="00647856" w:rsidP="0064785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ХЕМ.ОO.С.1.6.</w:t>
            </w:r>
            <w:r>
              <w:t xml:space="preserve"> Израчунавају масени удео елемената у једињењу на основу формуле једињења, а масу реактаната и производа хемијске реакције на основу познате хемијске једначине.</w:t>
            </w:r>
          </w:p>
          <w:p w14:paraId="426502A9" w14:textId="4B0E6EB1" w:rsidR="00272786" w:rsidRPr="00473662" w:rsidRDefault="00647856" w:rsidP="0064785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ХЕМ.ОO.С.1.9.</w:t>
            </w:r>
            <w:r>
              <w:t xml:space="preserve"> На основу датих једначина једноставних хемијских реакција разликују реакције: синтезе и анализе бинарних једињења, неутрализације, супституције, адиције и сагоревања.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3E776" w14:textId="77777777" w:rsidR="00272786" w:rsidRPr="00473662" w:rsidRDefault="00272786" w:rsidP="00676781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61.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35A14" w14:textId="71D65C30" w:rsidR="00272786" w:rsidRPr="00473662" w:rsidRDefault="00204F64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Водоник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3A4A7" w14:textId="77777777" w:rsidR="00272786" w:rsidRPr="00473662" w:rsidRDefault="00272786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09061" w14:textId="77777777" w:rsidR="00272786" w:rsidRPr="00473662" w:rsidRDefault="00272786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C0CB" w14:textId="77777777" w:rsidR="00272786" w:rsidRPr="00473662" w:rsidRDefault="00272786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3E06B" w14:textId="774D5A7F" w:rsidR="00272786" w:rsidRPr="00473662" w:rsidRDefault="00272786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1, 4, 9, 11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55D50" w14:textId="43DB5D19" w:rsidR="00272786" w:rsidRPr="00473662" w:rsidRDefault="00C1741C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 xml:space="preserve">Х, </w:t>
            </w:r>
            <w:r w:rsidR="00272786" w:rsidRPr="00473662">
              <w:rPr>
                <w:rFonts w:eastAsia="Times New Roman"/>
                <w:sz w:val="24"/>
                <w:szCs w:val="24"/>
                <w:lang w:val="sr-Cyrl-RS"/>
              </w:rPr>
              <w:t>Г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98408" w14:textId="096DC4E2" w:rsidR="00272786" w:rsidRPr="00473662" w:rsidRDefault="00E56AEE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Модели</w:t>
            </w:r>
          </w:p>
        </w:tc>
      </w:tr>
    </w:tbl>
    <w:p w14:paraId="3418B4F9" w14:textId="77777777" w:rsidR="00565EDA" w:rsidRPr="00473662" w:rsidRDefault="00565EDA">
      <w:r w:rsidRPr="00473662">
        <w:br w:type="page"/>
      </w:r>
    </w:p>
    <w:tbl>
      <w:tblPr>
        <w:tblStyle w:val="TableGrid"/>
        <w:tblW w:w="15645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4536"/>
        <w:gridCol w:w="567"/>
        <w:gridCol w:w="2550"/>
        <w:gridCol w:w="567"/>
        <w:gridCol w:w="1559"/>
        <w:gridCol w:w="1021"/>
        <w:gridCol w:w="1531"/>
        <w:gridCol w:w="1304"/>
        <w:gridCol w:w="1330"/>
      </w:tblGrid>
      <w:tr w:rsidR="00C94250" w:rsidRPr="00473662" w14:paraId="53D96C9E" w14:textId="77777777" w:rsidTr="005074E5">
        <w:trPr>
          <w:trHeight w:val="264"/>
          <w:jc w:val="center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5439"/>
            <w:textDirection w:val="btLr"/>
            <w:vAlign w:val="center"/>
            <w:hideMark/>
          </w:tcPr>
          <w:p w14:paraId="76E7C4EB" w14:textId="2AB6A54E" w:rsidR="00C94250" w:rsidRPr="00473662" w:rsidRDefault="00C94250" w:rsidP="00C94250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  <w:r w:rsidRPr="00473662">
              <w:rPr>
                <w:rFonts w:eastAsia="Times New Roman"/>
                <w:lang w:val="sr-Cyrl-CS"/>
              </w:rPr>
              <w:lastRenderedPageBreak/>
              <w:t>8. Водоник и кисеоник и њихова једињења. Соли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0BB48" w14:textId="77777777" w:rsidR="008C20B3" w:rsidRDefault="008C20B3" w:rsidP="008C20B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ХЕМ.ОО.Н.1.1.</w:t>
            </w:r>
            <w:r>
              <w:t xml:space="preserve"> Представљају структуру атома и јона симболички и помоћу цртежа модела, и објашњавају разлику у наелектрисању атома и јона према врсти и броју елементарних честица (протона, неутрона и електрона).</w:t>
            </w:r>
          </w:p>
          <w:p w14:paraId="22CDACFF" w14:textId="77777777" w:rsidR="008C20B3" w:rsidRDefault="008C20B3" w:rsidP="008C20B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ХЕМ.ОO.С.1.9.</w:t>
            </w:r>
            <w:r>
              <w:t xml:space="preserve"> На основу датих једначина једноставних хемијских реакција разликују реакције: синтезе и анализе бинарних једињења, неутрализације, супституције, адиције и сагоревања.</w:t>
            </w:r>
          </w:p>
          <w:p w14:paraId="507615AA" w14:textId="777A5B1C" w:rsidR="00C94250" w:rsidRPr="008C20B3" w:rsidRDefault="008C20B3" w:rsidP="008C20B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ХЕМ.ОO.С.1.6.</w:t>
            </w:r>
            <w:r>
              <w:t xml:space="preserve"> Израчунавају масени удео елемената у једињењу на основу формуле једињења, а масу реактаната и производа хемијске реакције на основу познате хемијске једначине.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A036E" w14:textId="77777777" w:rsidR="00C94250" w:rsidRPr="00473662" w:rsidRDefault="00C94250" w:rsidP="0067678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62.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289A6" w14:textId="0182A215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Кисеоник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7745B" w14:textId="77777777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792BD" w14:textId="77777777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21AB" w14:textId="77777777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98221" w14:textId="6D95C055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</w:rPr>
            </w:pPr>
            <w:r w:rsidRPr="00473662">
              <w:rPr>
                <w:sz w:val="24"/>
                <w:szCs w:val="24"/>
                <w:lang w:val="sr-Cyrl-RS"/>
              </w:rPr>
              <w:t>1, 9</w:t>
            </w:r>
            <w:r w:rsidR="00C1741C">
              <w:rPr>
                <w:sz w:val="24"/>
                <w:szCs w:val="24"/>
                <w:lang w:val="sr-Cyrl-RS"/>
              </w:rPr>
              <w:t>, 11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1D9C6" w14:textId="18CC854E" w:rsidR="00C94250" w:rsidRPr="00473662" w:rsidRDefault="00C94250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Х</w:t>
            </w:r>
            <w:r w:rsidR="00C1741C">
              <w:rPr>
                <w:sz w:val="24"/>
                <w:szCs w:val="24"/>
                <w:lang w:val="sr-Cyrl-RS"/>
              </w:rPr>
              <w:t>, Г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33BB" w14:textId="12B5A216" w:rsidR="00C94250" w:rsidRPr="00473662" w:rsidRDefault="00C94250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Модели и наставни пано</w:t>
            </w:r>
          </w:p>
        </w:tc>
      </w:tr>
      <w:tr w:rsidR="00C94250" w:rsidRPr="00473662" w14:paraId="0643403E" w14:textId="77777777" w:rsidTr="005074E5">
        <w:trPr>
          <w:cantSplit/>
          <w:trHeight w:val="1134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5439"/>
            <w:vAlign w:val="center"/>
            <w:hideMark/>
          </w:tcPr>
          <w:p w14:paraId="5728C183" w14:textId="1C9FD61D" w:rsidR="00C94250" w:rsidRPr="00473662" w:rsidRDefault="00C94250" w:rsidP="001E5B6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C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8D20C" w14:textId="77777777" w:rsidR="00D6031E" w:rsidRDefault="00D6031E" w:rsidP="00D6031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ХЕМ.ОO.С.1.7.</w:t>
            </w:r>
            <w:r>
              <w:t xml:space="preserve"> На основу назива пишу формуле најважнијих представника класа неорганских и органских једињења, и именују једињења на основу формуле.</w:t>
            </w:r>
          </w:p>
          <w:p w14:paraId="5DEC7F20" w14:textId="5FAA66AC" w:rsidR="00C94250" w:rsidRPr="00D6031E" w:rsidRDefault="00D6031E" w:rsidP="00D6031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ХЕМ.ОO.С.1.9.</w:t>
            </w:r>
            <w:r>
              <w:t xml:space="preserve"> На основу датих једначина једноставних хемијских реакција разликују реакције: синтезе и анализе бинарних једињења, неутрализације, супституције, адиције и сагоревања.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5E503" w14:textId="77777777" w:rsidR="00C94250" w:rsidRPr="00473662" w:rsidRDefault="00C94250" w:rsidP="0067678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 xml:space="preserve">63.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F7DA1" w14:textId="1F712590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Оксиди и оксидација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365A6" w14:textId="38C0D4E1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F7B2E" w14:textId="52FBE9C4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МО, ДИ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56070" w14:textId="77777777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ГР,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18287" w14:textId="38BDCAC3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1, 9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946B7" w14:textId="15289F37" w:rsidR="00C94250" w:rsidRPr="00473662" w:rsidRDefault="00C94250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Х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B3DF" w14:textId="326E22C7" w:rsidR="00C94250" w:rsidRPr="00473662" w:rsidRDefault="006947F7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Уџбеник</w:t>
            </w:r>
          </w:p>
        </w:tc>
      </w:tr>
      <w:tr w:rsidR="00C94250" w:rsidRPr="00473662" w14:paraId="00C436CC" w14:textId="77777777" w:rsidTr="005074E5">
        <w:trPr>
          <w:cantSplit/>
          <w:trHeight w:val="1134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5439"/>
            <w:vAlign w:val="center"/>
          </w:tcPr>
          <w:p w14:paraId="740BA898" w14:textId="401A01C4" w:rsidR="00C94250" w:rsidRPr="00473662" w:rsidRDefault="00C94250" w:rsidP="001E5B6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C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B7AAC" w14:textId="77777777" w:rsidR="00F1524A" w:rsidRDefault="00F1524A" w:rsidP="00F1524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ХЕМ.ОO.С.1.7.</w:t>
            </w:r>
            <w:r>
              <w:t xml:space="preserve"> На основу назива пишу формуле најважнијих представника класа неорганских и органских једињења, и именују једињења на основу формуле.</w:t>
            </w:r>
          </w:p>
          <w:p w14:paraId="7C0DBC72" w14:textId="77777777" w:rsidR="00F1524A" w:rsidRDefault="00F1524A" w:rsidP="00F1524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ХЕМ.ОO.С.1.6.</w:t>
            </w:r>
            <w:r>
              <w:t xml:space="preserve"> Израчунавају масени удео елемената у једињењу на основу формуле једињења, а масу реактаната и производа хемијске реакције на основу познате хемијске једначине.</w:t>
            </w:r>
          </w:p>
          <w:p w14:paraId="7E4FCA06" w14:textId="66B6CD67" w:rsidR="00C94250" w:rsidRPr="00F1524A" w:rsidRDefault="00F1524A" w:rsidP="00F1524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ХЕМ.ОO.С.1.9.</w:t>
            </w:r>
            <w:r>
              <w:t xml:space="preserve"> На основу датих једначина једноставних хемијских реакција разликују реакције: синтезе и анализе бинарних једињења, неутрализације, супституције, адиције и сагоревања.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3D4B" w14:textId="0276E7A3" w:rsidR="00C94250" w:rsidRPr="00473662" w:rsidRDefault="00C94250" w:rsidP="00676781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64.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3C7D" w14:textId="2DD262C1" w:rsidR="00C94250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Водоник, кисеоник и оксиди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63E0" w14:textId="26A0FC2F" w:rsidR="00C94250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4166" w14:textId="05E376C0" w:rsidR="00C94250" w:rsidRPr="00473662" w:rsidRDefault="009557B8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 xml:space="preserve">МО, ДИ, </w:t>
            </w:r>
            <w:r w:rsidR="00C94250">
              <w:rPr>
                <w:noProof/>
                <w:sz w:val="24"/>
                <w:szCs w:val="24"/>
                <w:lang w:val="sr-Cyrl-RS"/>
              </w:rPr>
              <w:t>Т</w:t>
            </w:r>
            <w:r>
              <w:rPr>
                <w:noProof/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4A24B" w14:textId="4DD5B824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ФР, ГР,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18F2" w14:textId="4C37569A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1, 4, 9, 10, 11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E5F1" w14:textId="5270CB62" w:rsidR="00C94250" w:rsidRPr="00473662" w:rsidRDefault="00C94250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Х, Г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202DA" w14:textId="1FBB190F" w:rsidR="00C94250" w:rsidRDefault="009557B8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Збирка задатака</w:t>
            </w:r>
          </w:p>
        </w:tc>
      </w:tr>
      <w:tr w:rsidR="00C94250" w:rsidRPr="00473662" w14:paraId="05C82AA9" w14:textId="77777777" w:rsidTr="005074E5">
        <w:trPr>
          <w:cantSplit/>
          <w:trHeight w:val="1134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5439"/>
            <w:textDirection w:val="btLr"/>
            <w:vAlign w:val="center"/>
            <w:hideMark/>
          </w:tcPr>
          <w:p w14:paraId="5D042FE9" w14:textId="7041120A" w:rsidR="00C94250" w:rsidRPr="00473662" w:rsidRDefault="00C94250" w:rsidP="001E5B60">
            <w:pPr>
              <w:spacing w:after="0" w:line="240" w:lineRule="auto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1AC10" w14:textId="77777777" w:rsidR="002627F8" w:rsidRDefault="002627F8" w:rsidP="002627F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ХЕМ.ОO.С.1.7.</w:t>
            </w:r>
            <w:r>
              <w:t xml:space="preserve"> На основу назива пишу формуле најважнијих представника класа неорганских и органских једињења, и именују једињења на основу формуле.</w:t>
            </w:r>
          </w:p>
          <w:p w14:paraId="0212A2C8" w14:textId="77777777" w:rsidR="002627F8" w:rsidRDefault="002627F8" w:rsidP="002627F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ХЕМ.ОO.С.1.9.</w:t>
            </w:r>
            <w:r>
              <w:t xml:space="preserve"> На основу датих једначина једноставних хемијских реакција разликују реакције: синтезе и анализе бинарних једињења, неутрализације, супституције, адиције и сагоревања.</w:t>
            </w:r>
          </w:p>
          <w:p w14:paraId="10B83899" w14:textId="74A0FEEC" w:rsidR="00C94250" w:rsidRPr="002627F8" w:rsidRDefault="002627F8" w:rsidP="002627F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ХЕМ.ОO.С.1.6.</w:t>
            </w:r>
            <w:r>
              <w:t xml:space="preserve"> Израчунавају масени удео елемената у једињењу на основу формуле једињења, а масу реактаната и производа хемијске реакције на основу познате хемијске једначине.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FF936" w14:textId="7FC31458" w:rsidR="00C94250" w:rsidRPr="00473662" w:rsidRDefault="00C94250" w:rsidP="00E0640D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6</w:t>
            </w:r>
            <w:r>
              <w:rPr>
                <w:noProof/>
                <w:sz w:val="24"/>
                <w:szCs w:val="24"/>
                <w:lang w:val="sr-Cyrl-RS"/>
              </w:rPr>
              <w:t>5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845DD" w14:textId="77777777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Киселине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D006F" w14:textId="77777777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88A3A" w14:textId="25006302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7296714C" w14:textId="29ABBF6B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55BAF" w14:textId="77777777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B11C7" w14:textId="77777777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1, 4, 9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5EAE5" w14:textId="77777777" w:rsidR="00C94250" w:rsidRPr="00473662" w:rsidRDefault="00C94250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1005F" w14:textId="2DC925F6" w:rsidR="00C94250" w:rsidRPr="00473662" w:rsidRDefault="006B3034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Уџбеник, Лакмус папир</w:t>
            </w:r>
          </w:p>
        </w:tc>
      </w:tr>
      <w:tr w:rsidR="00C94250" w:rsidRPr="00473662" w14:paraId="748C273A" w14:textId="77777777" w:rsidTr="005074E5">
        <w:trPr>
          <w:cantSplit/>
          <w:trHeight w:val="3240"/>
          <w:jc w:val="center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5439"/>
            <w:textDirection w:val="btLr"/>
            <w:vAlign w:val="center"/>
          </w:tcPr>
          <w:p w14:paraId="6B194978" w14:textId="39805ADB" w:rsidR="00C94250" w:rsidRPr="00473662" w:rsidRDefault="00C94250" w:rsidP="00565EDA">
            <w:pPr>
              <w:ind w:left="-142" w:right="-108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82AD9E2" w14:textId="77777777" w:rsidR="00AE2B3B" w:rsidRDefault="00AE2B3B" w:rsidP="00AE2B3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ХЕМ.ОO.С.1.7.</w:t>
            </w:r>
            <w:r>
              <w:t xml:space="preserve"> На основу назива пишу формуле најважнијих представника класа неорганских и органских једињења, и именују једињења на основу формуле.</w:t>
            </w:r>
          </w:p>
          <w:p w14:paraId="0EF58081" w14:textId="77777777" w:rsidR="00AE2B3B" w:rsidRDefault="00AE2B3B" w:rsidP="00AE2B3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ХЕМ.ОO.С.1.9.</w:t>
            </w:r>
            <w:r>
              <w:t xml:space="preserve"> На основу датих једначина једноставних хемијских реакција разликују реакције: синтезе и анализе бинарних једињења, неутрализације, супституције, адиције и сагоревања.</w:t>
            </w:r>
          </w:p>
          <w:p w14:paraId="22430600" w14:textId="3137009E" w:rsidR="00C94250" w:rsidRPr="00AE2B3B" w:rsidRDefault="00AE2B3B" w:rsidP="00AE2B3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ХЕМ.ОO.С.1.6.</w:t>
            </w:r>
            <w:r>
              <w:t xml:space="preserve"> Израчунавају масени удео елемената у једињењу на основу формуле једињења, а масу реактаната и производа хемијске реакције на основу познате хемијске једначине.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049E5E7" w14:textId="172A1ECE" w:rsidR="00C94250" w:rsidRPr="00473662" w:rsidRDefault="00C94250" w:rsidP="00E0640D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6</w:t>
            </w:r>
            <w:r>
              <w:rPr>
                <w:noProof/>
                <w:sz w:val="24"/>
                <w:szCs w:val="24"/>
                <w:lang w:val="sr-Cyrl-RS"/>
              </w:rPr>
              <w:t>6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E056F5D" w14:textId="73E962FE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 xml:space="preserve">Хидроксиди </w:t>
            </w:r>
            <w:r>
              <w:rPr>
                <w:noProof/>
                <w:sz w:val="24"/>
                <w:szCs w:val="24"/>
                <w:lang w:val="sr-Cyrl-RS"/>
              </w:rPr>
              <w:t>и</w:t>
            </w:r>
            <w:r w:rsidRPr="00473662">
              <w:rPr>
                <w:noProof/>
                <w:sz w:val="24"/>
                <w:szCs w:val="24"/>
                <w:lang w:val="sr-Cyrl-RS"/>
              </w:rPr>
              <w:t xml:space="preserve"> базе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18E0F37" w14:textId="77777777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CDB43EA" w14:textId="1AE30D62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61EA7D55" w14:textId="42C92BE5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BD7033C" w14:textId="77777777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2A42171" w14:textId="77777777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DA39D47" w14:textId="77777777" w:rsidR="00C94250" w:rsidRPr="00473662" w:rsidRDefault="00C94250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Г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8D59399" w14:textId="6664E6D1" w:rsidR="00C94250" w:rsidRPr="00473662" w:rsidRDefault="00D856FB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 w:rsidRPr="00D856FB">
              <w:rPr>
                <w:rFonts w:eastAsia="Times New Roman"/>
                <w:sz w:val="24"/>
                <w:szCs w:val="24"/>
                <w:lang w:val="sr-Cyrl-CS"/>
              </w:rPr>
              <w:t>Уџбеник, Лакмус папир</w:t>
            </w:r>
          </w:p>
        </w:tc>
      </w:tr>
      <w:tr w:rsidR="00C94250" w:rsidRPr="00473662" w14:paraId="241926FB" w14:textId="77777777" w:rsidTr="005074E5">
        <w:trPr>
          <w:cantSplit/>
          <w:trHeight w:val="3845"/>
          <w:jc w:val="center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5439"/>
            <w:textDirection w:val="btLr"/>
            <w:vAlign w:val="center"/>
          </w:tcPr>
          <w:p w14:paraId="3FC9C352" w14:textId="208D8500" w:rsidR="00C94250" w:rsidRPr="00473662" w:rsidRDefault="00C94250" w:rsidP="001E5B60">
            <w:pPr>
              <w:ind w:left="-142" w:right="-108"/>
              <w:jc w:val="center"/>
              <w:rPr>
                <w:rFonts w:eastAsia="Times New Roman"/>
                <w:sz w:val="20"/>
                <w:szCs w:val="20"/>
                <w:lang w:val="sr-Cyrl-CS"/>
              </w:rPr>
            </w:pPr>
            <w:r w:rsidRPr="00473662">
              <w:rPr>
                <w:rFonts w:eastAsia="Times New Roman"/>
                <w:lang w:val="sr-Cyrl-CS"/>
              </w:rPr>
              <w:lastRenderedPageBreak/>
              <w:t>8. Водоник и кисеоник и њихова једињења. Соли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82778" w14:textId="77777777" w:rsidR="009A5CE4" w:rsidRDefault="009A5CE4" w:rsidP="009A5CE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ХЕМ.ОO.С.1.7.</w:t>
            </w:r>
            <w:r>
              <w:t xml:space="preserve"> На основу назива пишу формуле најважнијих представника класа неорганских и органских једињења, и именују једињења на основу формуле.</w:t>
            </w:r>
          </w:p>
          <w:p w14:paraId="00AF1FE8" w14:textId="77777777" w:rsidR="009A5CE4" w:rsidRDefault="009A5CE4" w:rsidP="009A5CE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ХЕМ.ОO.С.1.9.</w:t>
            </w:r>
            <w:r>
              <w:t xml:space="preserve"> На основу датих једначина једноставних хемијских реакција разликују реакције: синтезе и анализе бинарних једињења, неутрализације, супституције, адиције и сагоревања.</w:t>
            </w:r>
          </w:p>
          <w:p w14:paraId="379A2FFC" w14:textId="7F044646" w:rsidR="00C94250" w:rsidRPr="009A5CE4" w:rsidRDefault="009A5CE4" w:rsidP="009A5CE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ХЕМ.ОO.С.1.6.</w:t>
            </w:r>
            <w:r>
              <w:t xml:space="preserve"> Израчунавају масени удео елемената у једињењу на основу формуле једињења, а масу реактаната и производа хемијске реакције на основу познате хемијске једначине.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FB93B" w14:textId="21DEAA44" w:rsidR="00C94250" w:rsidRPr="00473662" w:rsidRDefault="00C94250" w:rsidP="00E0640D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6</w:t>
            </w:r>
            <w:r>
              <w:rPr>
                <w:noProof/>
                <w:sz w:val="24"/>
                <w:szCs w:val="24"/>
                <w:lang w:val="sr-Cyrl-RS"/>
              </w:rPr>
              <w:t>7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1C861" w14:textId="3233D0BF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Соли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0F0B5" w14:textId="77777777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EFD77" w14:textId="45985774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 xml:space="preserve">МО, ДИ, </w:t>
            </w:r>
            <w:r w:rsidRPr="00473662">
              <w:rPr>
                <w:noProof/>
                <w:sz w:val="24"/>
                <w:szCs w:val="24"/>
                <w:lang w:val="sr-Cyrl-RS"/>
              </w:rPr>
              <w:t>Т</w:t>
            </w:r>
            <w:r w:rsidR="003A5332">
              <w:rPr>
                <w:noProof/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E6A11" w14:textId="77777777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7CB9E" w14:textId="1E641EB7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1</w:t>
            </w:r>
            <w:r>
              <w:rPr>
                <w:noProof/>
                <w:sz w:val="24"/>
                <w:szCs w:val="24"/>
                <w:lang w:val="sr-Cyrl-RS"/>
              </w:rPr>
              <w:t>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B4423" w14:textId="77777777" w:rsidR="00C94250" w:rsidRPr="00473662" w:rsidRDefault="00C94250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E774" w14:textId="787F2493" w:rsidR="00C94250" w:rsidRPr="00473662" w:rsidRDefault="003A5332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Учбеник, Наставни листић</w:t>
            </w:r>
          </w:p>
        </w:tc>
      </w:tr>
      <w:tr w:rsidR="00C94250" w:rsidRPr="00473662" w14:paraId="2329618D" w14:textId="77777777" w:rsidTr="005074E5">
        <w:trPr>
          <w:cantSplit/>
          <w:trHeight w:val="3845"/>
          <w:jc w:val="center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5439"/>
            <w:textDirection w:val="btLr"/>
            <w:vAlign w:val="center"/>
          </w:tcPr>
          <w:p w14:paraId="05BDC4E2" w14:textId="77777777" w:rsidR="00C94250" w:rsidRPr="00473662" w:rsidRDefault="00C94250" w:rsidP="001E5B60">
            <w:pPr>
              <w:ind w:left="-142" w:right="-108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69B4" w14:textId="77777777" w:rsidR="00B03D7F" w:rsidRDefault="00B03D7F" w:rsidP="00B03D7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ХЕМ.ОO.С.1.7.</w:t>
            </w:r>
            <w:r>
              <w:t xml:space="preserve"> На основу назива пишу формуле најважнијих представника класа неорганских и органских једињења, и именују једињења на основу формуле.</w:t>
            </w:r>
          </w:p>
          <w:p w14:paraId="09F3EDBE" w14:textId="77777777" w:rsidR="00B03D7F" w:rsidRDefault="00B03D7F" w:rsidP="00B03D7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ХЕМ.ОO.С.1.6.</w:t>
            </w:r>
            <w:r>
              <w:t xml:space="preserve"> Израчунавају масени удео елемената у једињењу на основу формуле једињења, а масу реактаната и производа хемијске реакције на основу познате хемијске једначине.</w:t>
            </w:r>
          </w:p>
          <w:p w14:paraId="5C36D71C" w14:textId="755EEEF1" w:rsidR="00C94250" w:rsidRPr="00B03D7F" w:rsidRDefault="00B03D7F" w:rsidP="00B03D7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ХЕМ.ОO.С.1.9.</w:t>
            </w:r>
            <w:r>
              <w:t xml:space="preserve"> На основу датих једначина једноставних хемијских реакција разликују реакције: синтезе и анализе бинарних једињења, неутрализације, супституције, адиције и сагоревања.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322D" w14:textId="072FB283" w:rsidR="00C94250" w:rsidRPr="00473662" w:rsidRDefault="00C94250" w:rsidP="00E0640D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68.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CBC7E" w14:textId="6116BE62" w:rsidR="00C94250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Киселине, хидроксиди, соли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06F0" w14:textId="40929549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04DF" w14:textId="70812A84" w:rsidR="00C94250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МО, ДИ, РТ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B722" w14:textId="1FDB18AE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ФР,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037D7" w14:textId="334E9C5C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1,4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B1E8D" w14:textId="5C037AE9" w:rsidR="00C94250" w:rsidRPr="00473662" w:rsidRDefault="00C94250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Б</w:t>
            </w:r>
            <w:r w:rsidR="00B16AA0">
              <w:rPr>
                <w:sz w:val="24"/>
                <w:szCs w:val="24"/>
                <w:lang w:val="sr-Cyrl-RS"/>
              </w:rPr>
              <w:t>, Г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FFEAA" w14:textId="188A0150" w:rsidR="00C94250" w:rsidRDefault="00146E4E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 xml:space="preserve">Збирка задатака </w:t>
            </w:r>
          </w:p>
        </w:tc>
      </w:tr>
      <w:tr w:rsidR="00C94250" w:rsidRPr="00473662" w14:paraId="253976A1" w14:textId="77777777" w:rsidTr="005074E5">
        <w:trPr>
          <w:cantSplit/>
          <w:trHeight w:val="3845"/>
          <w:jc w:val="center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5439"/>
            <w:textDirection w:val="btLr"/>
            <w:vAlign w:val="center"/>
          </w:tcPr>
          <w:p w14:paraId="55361030" w14:textId="6D69AC6A" w:rsidR="00C94250" w:rsidRPr="00473662" w:rsidRDefault="00C94250" w:rsidP="00C94250">
            <w:pPr>
              <w:tabs>
                <w:tab w:val="left" w:pos="136"/>
              </w:tabs>
              <w:spacing w:after="0" w:line="240" w:lineRule="auto"/>
              <w:ind w:left="113" w:right="-141"/>
              <w:jc w:val="center"/>
              <w:rPr>
                <w:rFonts w:eastAsia="Times New Roman"/>
                <w:lang w:val="sr-Cyrl-CS"/>
              </w:rPr>
            </w:pPr>
            <w:r w:rsidRPr="00473662">
              <w:rPr>
                <w:rFonts w:eastAsia="Times New Roman"/>
                <w:lang w:val="sr-Cyrl-RS"/>
              </w:rPr>
              <w:t>8. Водоник и кисеоник и њихова једињења. Соли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EE29" w14:textId="16EA7AC2" w:rsidR="00C94250" w:rsidRPr="00D21191" w:rsidRDefault="00D21191" w:rsidP="00D21191">
            <w:pPr>
              <w:ind w:right="-105"/>
              <w:rPr>
                <w:sz w:val="24"/>
                <w:szCs w:val="24"/>
              </w:rPr>
            </w:pPr>
            <w:r>
              <w:rPr>
                <w:rStyle w:val="Strong"/>
              </w:rPr>
              <w:t>ХЕМ.ОО.О.1.7.</w:t>
            </w:r>
            <w:r>
              <w:t xml:space="preserve"> Разликују растворе неелектролита и електролита у свакодневном животу, као и растворе електролита на основу рН вредности и боје киселинско-базних индикатора.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63E0" w14:textId="35E2266E" w:rsidR="00C94250" w:rsidRPr="00473662" w:rsidRDefault="00C94250" w:rsidP="00E0640D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6</w:t>
            </w:r>
            <w:r>
              <w:rPr>
                <w:noProof/>
                <w:sz w:val="24"/>
                <w:szCs w:val="24"/>
                <w:lang w:val="sr-Cyrl-RS"/>
              </w:rPr>
              <w:t>9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C5F11" w14:textId="5BCB7999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1E4EFA">
              <w:rPr>
                <w:noProof/>
                <w:sz w:val="24"/>
                <w:szCs w:val="24"/>
                <w:lang w:val="sr-Cyrl-RS"/>
              </w:rPr>
              <w:t>Mера киселости раствора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EF16" w14:textId="54B865AA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112E9" w14:textId="13853149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МО, ДИ,</w:t>
            </w:r>
          </w:p>
          <w:p w14:paraId="7DBBE5A5" w14:textId="070BB232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Т</w:t>
            </w:r>
            <w:r w:rsidR="00457970">
              <w:rPr>
                <w:noProof/>
                <w:sz w:val="24"/>
                <w:szCs w:val="24"/>
                <w:lang w:val="sr-Cyrl-RS"/>
              </w:rPr>
              <w:t>М</w:t>
            </w:r>
            <w:r>
              <w:rPr>
                <w:noProof/>
                <w:sz w:val="24"/>
                <w:szCs w:val="24"/>
                <w:lang w:val="sr-Cyrl-RS"/>
              </w:rPr>
              <w:t>, ДМ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5F629" w14:textId="0AD61F1F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t>ФР, ИР, ГР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14940" w14:textId="2BC312F9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1, 4, 8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0B97" w14:textId="3EC34E16" w:rsidR="00C94250" w:rsidRPr="00473662" w:rsidRDefault="00C94250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D9CEA" w14:textId="03F10E20" w:rsidR="00C94250" w:rsidRPr="00473662" w:rsidRDefault="00457970" w:rsidP="00457970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>Уџбеник, Лаб. Прибор, Хемикалије</w:t>
            </w:r>
          </w:p>
        </w:tc>
      </w:tr>
      <w:tr w:rsidR="00C94250" w:rsidRPr="00473662" w14:paraId="36C25298" w14:textId="77777777" w:rsidTr="005074E5">
        <w:trPr>
          <w:cantSplit/>
          <w:trHeight w:val="3845"/>
          <w:jc w:val="center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5439"/>
            <w:textDirection w:val="btLr"/>
            <w:vAlign w:val="center"/>
          </w:tcPr>
          <w:p w14:paraId="6A4A1549" w14:textId="17D57B7B" w:rsidR="00C94250" w:rsidRPr="00473662" w:rsidRDefault="00C94250" w:rsidP="00E446CB">
            <w:pPr>
              <w:ind w:left="-142" w:right="-108"/>
              <w:jc w:val="center"/>
              <w:rPr>
                <w:rFonts w:eastAsia="Times New Roman"/>
                <w:lang w:val="sr-Cyrl-C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0F35" w14:textId="77777777" w:rsidR="001A1C29" w:rsidRDefault="001A1C29" w:rsidP="001A1C2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ХЕМ.ОО.О.2.1.</w:t>
            </w:r>
            <w:r>
              <w:t xml:space="preserve"> Правилно рукују лабораторијским посуђем и прибором.</w:t>
            </w:r>
          </w:p>
          <w:p w14:paraId="371F8CC7" w14:textId="720A812F" w:rsidR="00C94250" w:rsidRPr="001A1C29" w:rsidRDefault="001A1C29" w:rsidP="001A1C2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ХЕМ.ОО.О.1.7.</w:t>
            </w:r>
            <w:r>
              <w:t xml:space="preserve"> Разликују растворе неелектролита и електролита у свакодневном животу, као и растворе електролита на основу рН вредности и боје киселинско-базних индикатора.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8806A" w14:textId="4E7C5220" w:rsidR="00C94250" w:rsidRPr="00473662" w:rsidRDefault="00C94250" w:rsidP="00E446CB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70</w:t>
            </w:r>
            <w:r w:rsidRPr="00473662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33F58" w14:textId="5F5CEFAE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1E4EFA">
              <w:rPr>
                <w:noProof/>
                <w:sz w:val="24"/>
                <w:szCs w:val="24"/>
                <w:lang w:val="sr-Cyrl-RS"/>
              </w:rPr>
              <w:t>Испитивање pH вредности раствора супстанци из домаћинства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1EED6" w14:textId="746850B5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ЛВ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2F6E" w14:textId="77C07856" w:rsidR="00C94250" w:rsidRPr="00473662" w:rsidRDefault="00C94250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МО, ДИ,</w:t>
            </w:r>
          </w:p>
          <w:p w14:paraId="0AE42F62" w14:textId="3AD54E57" w:rsidR="00C94250" w:rsidRPr="00473662" w:rsidRDefault="00AA72FC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ДМ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A7973" w14:textId="19553001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ФР, ГР, 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149F" w14:textId="741F61F7" w:rsidR="00C94250" w:rsidRPr="00473662" w:rsidRDefault="00C94250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1, 4, 10, 11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DDFEB" w14:textId="76ECC1FF" w:rsidR="00C94250" w:rsidRPr="00473662" w:rsidRDefault="00C94250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rFonts w:eastAsia="Times New Roman"/>
                <w:sz w:val="24"/>
                <w:szCs w:val="24"/>
                <w:lang w:val="sr-Cyrl-RS"/>
              </w:rPr>
              <w:t>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41124" w14:textId="7D0A61A9" w:rsidR="00C94250" w:rsidRPr="00473662" w:rsidRDefault="004D30CA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CS"/>
              </w:rPr>
            </w:pPr>
            <w:r>
              <w:rPr>
                <w:rFonts w:eastAsia="Times New Roman"/>
                <w:sz w:val="24"/>
                <w:szCs w:val="24"/>
                <w:lang w:val="sr-Cyrl-CS"/>
              </w:rPr>
              <w:t xml:space="preserve">Лаб.опрема, </w:t>
            </w:r>
            <w:r w:rsidR="00C94250">
              <w:rPr>
                <w:rFonts w:eastAsia="Times New Roman"/>
                <w:sz w:val="24"/>
                <w:szCs w:val="24"/>
                <w:lang w:val="sr-Cyrl-CS"/>
              </w:rPr>
              <w:t>супстанце из домаћинства</w:t>
            </w:r>
            <w:r>
              <w:rPr>
                <w:rFonts w:eastAsia="Times New Roman"/>
                <w:sz w:val="24"/>
                <w:szCs w:val="24"/>
                <w:lang w:val="sr-Cyrl-CS"/>
              </w:rPr>
              <w:t xml:space="preserve"> и збирка задатака</w:t>
            </w:r>
          </w:p>
        </w:tc>
      </w:tr>
    </w:tbl>
    <w:p w14:paraId="1A24869D" w14:textId="77777777" w:rsidR="0098015A" w:rsidRDefault="0098015A" w:rsidP="0098015A">
      <w:pPr>
        <w:tabs>
          <w:tab w:val="right" w:pos="12960"/>
        </w:tabs>
        <w:rPr>
          <w:lang w:val="sr-Cyrl-RS"/>
        </w:rPr>
      </w:pPr>
    </w:p>
    <w:p w14:paraId="59F4EBAB" w14:textId="77777777" w:rsidR="00DC785E" w:rsidRDefault="00DC785E" w:rsidP="0098015A">
      <w:pPr>
        <w:tabs>
          <w:tab w:val="right" w:pos="12960"/>
        </w:tabs>
        <w:rPr>
          <w:lang w:val="sr-Cyrl-RS"/>
        </w:rPr>
      </w:pPr>
    </w:p>
    <w:p w14:paraId="2401EAF2" w14:textId="77777777" w:rsidR="00DC785E" w:rsidRDefault="00DC785E" w:rsidP="0098015A">
      <w:pPr>
        <w:tabs>
          <w:tab w:val="right" w:pos="12960"/>
        </w:tabs>
        <w:rPr>
          <w:lang w:val="sr-Cyrl-RS"/>
        </w:rPr>
      </w:pPr>
    </w:p>
    <w:p w14:paraId="789F07FF" w14:textId="77777777" w:rsidR="00DC785E" w:rsidRDefault="00DC785E" w:rsidP="0098015A">
      <w:pPr>
        <w:tabs>
          <w:tab w:val="right" w:pos="12960"/>
        </w:tabs>
        <w:rPr>
          <w:lang w:val="sr-Cyrl-RS"/>
        </w:rPr>
      </w:pPr>
    </w:p>
    <w:p w14:paraId="0802C9C9" w14:textId="77777777" w:rsidR="00DC785E" w:rsidRDefault="00DC785E" w:rsidP="0098015A">
      <w:pPr>
        <w:tabs>
          <w:tab w:val="right" w:pos="12960"/>
        </w:tabs>
        <w:rPr>
          <w:lang w:val="sr-Cyrl-RS"/>
        </w:rPr>
      </w:pPr>
    </w:p>
    <w:p w14:paraId="6E03D924" w14:textId="77777777" w:rsidR="00DC785E" w:rsidRDefault="00DC785E" w:rsidP="0098015A">
      <w:pPr>
        <w:tabs>
          <w:tab w:val="right" w:pos="12960"/>
        </w:tabs>
        <w:rPr>
          <w:lang w:val="sr-Cyrl-RS"/>
        </w:rPr>
      </w:pPr>
    </w:p>
    <w:p w14:paraId="24AE31F7" w14:textId="77777777" w:rsidR="00DC785E" w:rsidRDefault="00DC785E" w:rsidP="0098015A">
      <w:pPr>
        <w:tabs>
          <w:tab w:val="right" w:pos="12960"/>
        </w:tabs>
        <w:rPr>
          <w:lang w:val="sr-Cyrl-RS"/>
        </w:rPr>
      </w:pPr>
    </w:p>
    <w:p w14:paraId="49BF9C2F" w14:textId="77777777" w:rsidR="00DC785E" w:rsidRDefault="00DC785E" w:rsidP="0098015A">
      <w:pPr>
        <w:tabs>
          <w:tab w:val="right" w:pos="12960"/>
        </w:tabs>
        <w:rPr>
          <w:lang w:val="sr-Cyrl-RS"/>
        </w:rPr>
      </w:pPr>
    </w:p>
    <w:p w14:paraId="56D78D8A" w14:textId="77777777" w:rsidR="00DC785E" w:rsidRDefault="00DC785E" w:rsidP="0098015A">
      <w:pPr>
        <w:tabs>
          <w:tab w:val="right" w:pos="12960"/>
        </w:tabs>
        <w:rPr>
          <w:lang w:val="sr-Cyrl-RS"/>
        </w:rPr>
      </w:pPr>
    </w:p>
    <w:p w14:paraId="265DD880" w14:textId="77777777" w:rsidR="00DC785E" w:rsidRDefault="00DC785E" w:rsidP="0098015A">
      <w:pPr>
        <w:tabs>
          <w:tab w:val="right" w:pos="12960"/>
        </w:tabs>
        <w:rPr>
          <w:lang w:val="sr-Cyrl-RS"/>
        </w:rPr>
      </w:pPr>
    </w:p>
    <w:p w14:paraId="79477984" w14:textId="77777777" w:rsidR="00DC785E" w:rsidRPr="00DC785E" w:rsidRDefault="00DC785E" w:rsidP="0098015A">
      <w:pPr>
        <w:tabs>
          <w:tab w:val="right" w:pos="12960"/>
        </w:tabs>
        <w:rPr>
          <w:lang w:val="sr-Cyrl-RS"/>
        </w:rPr>
      </w:pPr>
    </w:p>
    <w:tbl>
      <w:tblPr>
        <w:tblStyle w:val="TableGrid"/>
        <w:tblW w:w="15645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4536"/>
        <w:gridCol w:w="567"/>
        <w:gridCol w:w="2550"/>
        <w:gridCol w:w="567"/>
        <w:gridCol w:w="1559"/>
        <w:gridCol w:w="1021"/>
        <w:gridCol w:w="1531"/>
        <w:gridCol w:w="1304"/>
        <w:gridCol w:w="1330"/>
      </w:tblGrid>
      <w:tr w:rsidR="0098015A" w:rsidRPr="00473662" w14:paraId="5480F07D" w14:textId="77777777" w:rsidTr="00074FA9">
        <w:trPr>
          <w:cantSplit/>
          <w:trHeight w:val="742"/>
          <w:jc w:val="center"/>
        </w:trPr>
        <w:tc>
          <w:tcPr>
            <w:tcW w:w="156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2B3444" w14:textId="62FE89AF" w:rsidR="0098015A" w:rsidRPr="00473662" w:rsidRDefault="0098015A">
            <w:pPr>
              <w:spacing w:after="0"/>
              <w:ind w:right="-170"/>
              <w:jc w:val="center"/>
              <w:rPr>
                <w:rFonts w:eastAsia="Times New Roman"/>
                <w:b/>
                <w:bCs/>
                <w:sz w:val="28"/>
                <w:szCs w:val="28"/>
                <w:lang w:val="sr-Cyrl-RS"/>
              </w:rPr>
            </w:pPr>
            <w:r w:rsidRPr="00473662">
              <w:rPr>
                <w:rFonts w:eastAsia="Times New Roman"/>
                <w:b/>
                <w:bCs/>
                <w:sz w:val="36"/>
                <w:szCs w:val="36"/>
                <w:lang w:val="sr-Cyrl-RS"/>
              </w:rPr>
              <w:lastRenderedPageBreak/>
              <w:t>ЈУН</w:t>
            </w:r>
          </w:p>
        </w:tc>
      </w:tr>
      <w:tr w:rsidR="006F2A00" w:rsidRPr="00473662" w14:paraId="26D609E3" w14:textId="77777777" w:rsidTr="000451DE">
        <w:trPr>
          <w:cantSplit/>
          <w:trHeight w:val="1263"/>
          <w:jc w:val="center"/>
        </w:trPr>
        <w:tc>
          <w:tcPr>
            <w:tcW w:w="680" w:type="dxa"/>
            <w:shd w:val="clear" w:color="auto" w:fill="F2F2F2" w:themeFill="background1" w:themeFillShade="F2"/>
            <w:textDirection w:val="btLr"/>
            <w:vAlign w:val="bottom"/>
            <w:hideMark/>
          </w:tcPr>
          <w:p w14:paraId="7196D8CE" w14:textId="3B080B9B" w:rsidR="006F2A00" w:rsidRPr="00473662" w:rsidRDefault="006F2A00" w:rsidP="006F2A00">
            <w:pPr>
              <w:spacing w:after="0"/>
              <w:ind w:left="57" w:right="-113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Бр. и назив наст. теме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  <w:hideMark/>
          </w:tcPr>
          <w:p w14:paraId="4EEEDD7D" w14:textId="77777777" w:rsidR="006F2A00" w:rsidRPr="00473662" w:rsidRDefault="006F2A00" w:rsidP="00C9261A">
            <w:pPr>
              <w:spacing w:after="0"/>
              <w:ind w:left="-106" w:right="-102"/>
              <w:jc w:val="center"/>
              <w:rPr>
                <w:rFonts w:eastAsia="Times New Roman"/>
                <w:b/>
                <w:bCs/>
                <w:lang w:val="sr-Cyrl-C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Исходи</w:t>
            </w:r>
          </w:p>
          <w:p w14:paraId="2D5FA1AA" w14:textId="3CB3D5C8" w:rsidR="006F2A00" w:rsidRPr="00473662" w:rsidRDefault="006F2A00" w:rsidP="00C9261A">
            <w:pPr>
              <w:spacing w:after="0"/>
              <w:ind w:right="-11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(Ученик ће бити у стању да...)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48C9BAA5" w14:textId="2ECE8F7B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Р. бр. часа</w:t>
            </w:r>
          </w:p>
        </w:tc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7E0A1525" w14:textId="08997041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Назив наставне јединице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63DA1809" w14:textId="610EEB0A" w:rsidR="006F2A00" w:rsidRPr="00473662" w:rsidRDefault="006F2A00" w:rsidP="006F2A00">
            <w:pPr>
              <w:ind w:left="-114" w:right="-114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Тип часа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  <w:hideMark/>
          </w:tcPr>
          <w:p w14:paraId="40D90B2E" w14:textId="21EE26FC" w:rsidR="006F2A00" w:rsidRPr="00473662" w:rsidRDefault="006F2A00" w:rsidP="006F2A00">
            <w:pPr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Метода рада</w:t>
            </w:r>
          </w:p>
        </w:tc>
        <w:tc>
          <w:tcPr>
            <w:tcW w:w="1021" w:type="dxa"/>
            <w:shd w:val="clear" w:color="auto" w:fill="F2F2F2" w:themeFill="background1" w:themeFillShade="F2"/>
            <w:vAlign w:val="center"/>
            <w:hideMark/>
          </w:tcPr>
          <w:p w14:paraId="618EAB7E" w14:textId="4ECB32AA" w:rsidR="006F2A00" w:rsidRPr="00473662" w:rsidRDefault="006F2A00" w:rsidP="006F2A00">
            <w:pPr>
              <w:ind w:left="-103" w:right="-76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Облик рада</w:t>
            </w:r>
          </w:p>
        </w:tc>
        <w:tc>
          <w:tcPr>
            <w:tcW w:w="1531" w:type="dxa"/>
            <w:shd w:val="clear" w:color="auto" w:fill="F2F2F2" w:themeFill="background1" w:themeFillShade="F2"/>
            <w:vAlign w:val="center"/>
            <w:hideMark/>
          </w:tcPr>
          <w:p w14:paraId="3955DB10" w14:textId="57B689AD" w:rsidR="006F2A00" w:rsidRPr="00473662" w:rsidRDefault="006F2A00" w:rsidP="00C9261A">
            <w:pPr>
              <w:spacing w:after="0"/>
              <w:ind w:left="-56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компетенције</w:t>
            </w:r>
          </w:p>
        </w:tc>
        <w:tc>
          <w:tcPr>
            <w:tcW w:w="1304" w:type="dxa"/>
            <w:shd w:val="clear" w:color="auto" w:fill="F2F2F2" w:themeFill="background1" w:themeFillShade="F2"/>
            <w:vAlign w:val="center"/>
            <w:hideMark/>
          </w:tcPr>
          <w:p w14:paraId="2DC1C9EF" w14:textId="1311C55C" w:rsidR="006F2A00" w:rsidRPr="00473662" w:rsidRDefault="006F2A00" w:rsidP="00C9261A">
            <w:pPr>
              <w:spacing w:after="0"/>
              <w:ind w:left="-90" w:right="-11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Међупред</w:t>
            </w:r>
            <w:r w:rsidRPr="00473662">
              <w:rPr>
                <w:rFonts w:eastAsia="Times New Roman"/>
                <w:b/>
                <w:bCs/>
                <w:lang w:val="sr-Latn-RS"/>
              </w:rPr>
              <w:t>.</w:t>
            </w:r>
            <w:r w:rsidRPr="00473662">
              <w:rPr>
                <w:rFonts w:eastAsia="Times New Roman"/>
                <w:b/>
                <w:bCs/>
                <w:lang w:val="sr-Cyrl-CS"/>
              </w:rPr>
              <w:t xml:space="preserve"> корелације</w:t>
            </w:r>
          </w:p>
        </w:tc>
        <w:tc>
          <w:tcPr>
            <w:tcW w:w="1330" w:type="dxa"/>
            <w:shd w:val="clear" w:color="auto" w:fill="F2F2F2" w:themeFill="background1" w:themeFillShade="F2"/>
            <w:vAlign w:val="center"/>
            <w:hideMark/>
          </w:tcPr>
          <w:p w14:paraId="7E6C967C" w14:textId="784CB7AD" w:rsidR="006F2A00" w:rsidRPr="00473662" w:rsidRDefault="006F2A00" w:rsidP="006F2A00">
            <w:pPr>
              <w:spacing w:after="0"/>
              <w:ind w:left="-272" w:right="-170"/>
              <w:jc w:val="center"/>
              <w:rPr>
                <w:rFonts w:eastAsia="Times New Roman"/>
                <w:b/>
                <w:bCs/>
                <w:lang w:val="sr-Cyrl-RS"/>
              </w:rPr>
            </w:pPr>
            <w:r w:rsidRPr="00473662">
              <w:rPr>
                <w:rFonts w:eastAsia="Times New Roman"/>
                <w:b/>
                <w:bCs/>
                <w:lang w:val="sr-Cyrl-CS"/>
              </w:rPr>
              <w:t>Евалуација квалитета планираног</w:t>
            </w:r>
            <w:r w:rsidRPr="00473662">
              <w:rPr>
                <w:rFonts w:eastAsia="Times New Roman"/>
                <w:b/>
                <w:bCs/>
              </w:rPr>
              <w:t xml:space="preserve"> </w:t>
            </w:r>
            <w:r w:rsidRPr="00473662">
              <w:rPr>
                <w:rFonts w:eastAsia="Times New Roman"/>
                <w:b/>
                <w:bCs/>
                <w:lang w:val="sr-Cyrl-RS"/>
              </w:rPr>
              <w:t>након реализ</w:t>
            </w:r>
          </w:p>
        </w:tc>
      </w:tr>
      <w:tr w:rsidR="00565EDA" w:rsidRPr="00473662" w14:paraId="1313E978" w14:textId="77777777" w:rsidTr="005074E5">
        <w:trPr>
          <w:cantSplit/>
          <w:trHeight w:val="3054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5439"/>
            <w:textDirection w:val="btLr"/>
            <w:vAlign w:val="center"/>
            <w:hideMark/>
          </w:tcPr>
          <w:p w14:paraId="65E3D54A" w14:textId="0E26BCA6" w:rsidR="00565EDA" w:rsidRPr="00473662" w:rsidRDefault="00C94250" w:rsidP="00C94250">
            <w:pPr>
              <w:spacing w:after="0" w:line="240" w:lineRule="auto"/>
              <w:ind w:left="113" w:right="113"/>
              <w:jc w:val="center"/>
              <w:rPr>
                <w:rFonts w:eastAsia="Times New Roman"/>
                <w:sz w:val="20"/>
                <w:szCs w:val="20"/>
                <w:lang w:val="sr-Cyrl-RS"/>
              </w:rPr>
            </w:pPr>
            <w:r w:rsidRPr="00C94250">
              <w:rPr>
                <w:rFonts w:eastAsia="Times New Roman"/>
                <w:sz w:val="20"/>
                <w:szCs w:val="20"/>
                <w:lang w:val="sr-Cyrl-RS"/>
              </w:rPr>
              <w:t>8. Водоник и кисеоник и њихова једињења. Соли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54045" w14:textId="77777777" w:rsidR="00FA77C5" w:rsidRDefault="00FA77C5" w:rsidP="00FA77C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ХЕМ.ОO.С.1.7.</w:t>
            </w:r>
            <w:r>
              <w:t xml:space="preserve"> На основу назива пишу формуле најважнијих представника класа неорганских и органских једињења, и именују једињења на основу формуле.</w:t>
            </w:r>
          </w:p>
          <w:p w14:paraId="5ADF7207" w14:textId="77777777" w:rsidR="00FA77C5" w:rsidRDefault="00FA77C5" w:rsidP="00FA77C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ХЕМ.ОO.С.1.9.</w:t>
            </w:r>
            <w:r>
              <w:t xml:space="preserve"> На основу датих једначина једноставних хемијских реакција разликују реакције: синтезе и анализе бинарних једињења, неутрализације, супституције, адиције и сагоревања.</w:t>
            </w:r>
          </w:p>
          <w:p w14:paraId="26C9A313" w14:textId="6CFFF52B" w:rsidR="00565EDA" w:rsidRPr="00FA77C5" w:rsidRDefault="00FA77C5" w:rsidP="00FA77C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ХЕМ.ОO.С.1.6.</w:t>
            </w:r>
            <w:r>
              <w:t xml:space="preserve"> Израчунавају масени удео елемената у једињењу на основу формуле једињења, а масу реактаната и производа хемијске реакције на основу познате хемијске једначине.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1C8ED" w14:textId="306F28C1" w:rsidR="00565EDA" w:rsidRPr="00473662" w:rsidRDefault="00E0640D" w:rsidP="00676781">
            <w:pPr>
              <w:pStyle w:val="tabela"/>
              <w:spacing w:before="0" w:line="240" w:lineRule="auto"/>
              <w:ind w:left="0" w:right="-114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71</w:t>
            </w:r>
            <w:r w:rsidR="00565EDA" w:rsidRPr="00473662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5E857" w14:textId="796615C0" w:rsidR="00565EDA" w:rsidRPr="00473662" w:rsidRDefault="00524562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524562">
              <w:rPr>
                <w:sz w:val="24"/>
                <w:szCs w:val="24"/>
                <w:lang w:val="sr-Cyrl-RS"/>
              </w:rPr>
              <w:t>Водоник и кисеоник и</w:t>
            </w:r>
            <w:r>
              <w:rPr>
                <w:sz w:val="24"/>
                <w:szCs w:val="24"/>
                <w:lang w:val="sr-Cyrl-RS"/>
              </w:rPr>
              <w:t xml:space="preserve"> њихова једињења. Соли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F2CF2" w14:textId="752DCDC3" w:rsidR="00565EDA" w:rsidRPr="00473662" w:rsidRDefault="00E0640D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C037F" w14:textId="6FFA5547" w:rsidR="00565EDA" w:rsidRPr="00473662" w:rsidRDefault="00565EDA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РТ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F1931" w14:textId="51EBD8D1" w:rsidR="00565EDA" w:rsidRPr="00473662" w:rsidRDefault="00565EDA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ИР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668E2" w14:textId="2DD56BA3" w:rsidR="00565EDA" w:rsidRPr="00473662" w:rsidRDefault="00524562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27826" w14:textId="2CE52C9E" w:rsidR="00565EDA" w:rsidRPr="00473662" w:rsidRDefault="00080A4E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М,</w:t>
            </w:r>
            <w:r w:rsidR="00524562">
              <w:rPr>
                <w:rFonts w:eastAsia="Times New Roman"/>
                <w:sz w:val="24"/>
                <w:szCs w:val="24"/>
                <w:lang w:val="sr-Cyrl-RS"/>
              </w:rPr>
              <w:t xml:space="preserve"> </w:t>
            </w:r>
            <w:r w:rsidR="00565EDA" w:rsidRPr="00473662">
              <w:rPr>
                <w:rFonts w:eastAsia="Times New Roman"/>
                <w:sz w:val="24"/>
                <w:szCs w:val="24"/>
                <w:lang w:val="sr-Cyrl-RS"/>
              </w:rPr>
              <w:t>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1FAB" w14:textId="24E57AD7" w:rsidR="00565EDA" w:rsidRPr="00473662" w:rsidRDefault="00E56AEE" w:rsidP="00080A4E">
            <w:pPr>
              <w:ind w:right="157"/>
              <w:jc w:val="center"/>
              <w:rPr>
                <w:rFonts w:eastAsia="Times New Roman"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 xml:space="preserve">Наставни </w:t>
            </w:r>
            <w:r w:rsidR="00080A4E">
              <w:rPr>
                <w:rFonts w:eastAsia="Times New Roman"/>
                <w:sz w:val="24"/>
                <w:szCs w:val="24"/>
                <w:lang w:val="sr-Cyrl-RS"/>
              </w:rPr>
              <w:t>листићи</w:t>
            </w:r>
          </w:p>
        </w:tc>
      </w:tr>
    </w:tbl>
    <w:p w14:paraId="6D24153F" w14:textId="559C51E2" w:rsidR="00565EDA" w:rsidRPr="00473662" w:rsidRDefault="00565EDA"/>
    <w:tbl>
      <w:tblPr>
        <w:tblStyle w:val="TableGrid"/>
        <w:tblW w:w="15645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4536"/>
        <w:gridCol w:w="567"/>
        <w:gridCol w:w="2550"/>
        <w:gridCol w:w="567"/>
        <w:gridCol w:w="1559"/>
        <w:gridCol w:w="1021"/>
        <w:gridCol w:w="1531"/>
        <w:gridCol w:w="1304"/>
        <w:gridCol w:w="1330"/>
      </w:tblGrid>
      <w:tr w:rsidR="003E0F5D" w:rsidRPr="00473662" w14:paraId="4013577F" w14:textId="77777777" w:rsidTr="005074E5">
        <w:trPr>
          <w:trHeight w:val="264"/>
          <w:jc w:val="center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5439"/>
            <w:textDirection w:val="btLr"/>
            <w:vAlign w:val="center"/>
            <w:hideMark/>
          </w:tcPr>
          <w:p w14:paraId="7DF06E4A" w14:textId="6B99F1EC" w:rsidR="003E0F5D" w:rsidRPr="00473662" w:rsidRDefault="003E0F5D" w:rsidP="003E0F5D">
            <w:pPr>
              <w:spacing w:after="0" w:line="240" w:lineRule="auto"/>
              <w:jc w:val="center"/>
              <w:rPr>
                <w:rFonts w:eastAsia="Times New Roman"/>
                <w:lang w:val="sr-Cyrl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34A5F" w14:textId="77777777" w:rsidR="00DD3E4A" w:rsidRDefault="00DD3E4A" w:rsidP="00DD3E4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ХЕМ.ОО.О.1.5.</w:t>
            </w:r>
            <w:r>
              <w:t xml:space="preserve"> Описују квалитативни и квантитативни састав (масени удео изражен у процентима), својства и практичну примену смеша и раствора.</w:t>
            </w:r>
          </w:p>
          <w:p w14:paraId="4938E6F8" w14:textId="77777777" w:rsidR="00DD3E4A" w:rsidRDefault="00DD3E4A" w:rsidP="00DD3E4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ХЕМ.ОО.Н.1.1.</w:t>
            </w:r>
            <w:r>
              <w:t xml:space="preserve"> Представљају </w:t>
            </w:r>
            <w:r>
              <w:lastRenderedPageBreak/>
              <w:t>структуру атома и јона симболички и помоћу цртежа модела, и објашњавају разлику у наелектрисању атома и јона према врсти и броју елементарних честица (протона, неутрона и електрона).</w:t>
            </w:r>
          </w:p>
          <w:p w14:paraId="2701845F" w14:textId="77777777" w:rsidR="00DD3E4A" w:rsidRDefault="00DD3E4A" w:rsidP="00DD3E4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ХЕМ.ОO.С.1.7.</w:t>
            </w:r>
            <w:r>
              <w:t xml:space="preserve"> На основу назива пишу формуле најважнијих представника класа неорганских и органских једињења, и именују једињења на основу формуле.</w:t>
            </w:r>
          </w:p>
          <w:p w14:paraId="004006E9" w14:textId="77777777" w:rsidR="00DD3E4A" w:rsidRDefault="00DD3E4A" w:rsidP="00DD3E4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ХЕМ.ОО.О.2.2.</w:t>
            </w:r>
            <w:r>
              <w:t xml:space="preserve"> Према упутству за оглед испитују својства супстанци, мере масу и запремину, испитују растворљивост, киселинско-базна својства раствора, и изводе поступке за раздвајање састојака смеша (декантовање, цеђење, испаравање и одвајање помоћу магнета).</w:t>
            </w:r>
          </w:p>
          <w:p w14:paraId="3355B651" w14:textId="77777777" w:rsidR="00DD3E4A" w:rsidRDefault="00DD3E4A" w:rsidP="00DD3E4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ХЕМ.ОО.О.1.2.</w:t>
            </w:r>
            <w:r>
              <w:t xml:space="preserve"> Препознају тип хемијске везе на основу хемијских формула и назива супстанци, и повезују са својствима тих супстанци.</w:t>
            </w:r>
          </w:p>
          <w:p w14:paraId="6E82A2B0" w14:textId="2646F401" w:rsidR="003E0F5D" w:rsidRPr="00DD3E4A" w:rsidRDefault="00DD3E4A" w:rsidP="00DD3E4A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ХЕМ.ОO.С.1.6.</w:t>
            </w:r>
            <w:r>
              <w:t xml:space="preserve"> Израчунавају масени удео елемената у једињењу на основу формуле једињења, а масу реактаната и производа хемијске реакције на основу познате хемијске једначине.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83AAB" w14:textId="1D5330D7" w:rsidR="003E0F5D" w:rsidRPr="00473662" w:rsidRDefault="003E0F5D" w:rsidP="00E0640D">
            <w:pPr>
              <w:pStyle w:val="tabela"/>
              <w:spacing w:before="0" w:line="240" w:lineRule="auto"/>
              <w:ind w:left="0" w:right="-114"/>
              <w:rPr>
                <w:noProof/>
                <w:sz w:val="24"/>
                <w:szCs w:val="24"/>
                <w:lang w:val="sr-Cyrl-RS"/>
              </w:rPr>
            </w:pPr>
            <w:r w:rsidRPr="00473662">
              <w:rPr>
                <w:noProof/>
                <w:sz w:val="24"/>
                <w:szCs w:val="24"/>
                <w:lang w:val="sr-Cyrl-RS"/>
              </w:rPr>
              <w:lastRenderedPageBreak/>
              <w:t>7</w:t>
            </w:r>
            <w:r w:rsidR="00E0640D">
              <w:rPr>
                <w:noProof/>
                <w:sz w:val="24"/>
                <w:szCs w:val="24"/>
                <w:lang w:val="sr-Cyrl-RS"/>
              </w:rPr>
              <w:t>2</w:t>
            </w:r>
            <w:r w:rsidRPr="00473662">
              <w:rPr>
                <w:noProof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F67FE" w14:textId="6AF88477" w:rsidR="003E0F5D" w:rsidRPr="00473662" w:rsidRDefault="00E0640D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Систематизација градива седмог разреда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56C1D" w14:textId="5DE2F23A" w:rsidR="003E0F5D" w:rsidRPr="00473662" w:rsidRDefault="004D30CA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18382" w14:textId="3EC95199" w:rsidR="003E0F5D" w:rsidRPr="00473662" w:rsidRDefault="00C113B6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МО, ДИ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C614" w14:textId="7FD36A60" w:rsidR="003E0F5D" w:rsidRPr="00473662" w:rsidRDefault="003E0F5D" w:rsidP="005074E5">
            <w:pPr>
              <w:pStyle w:val="tabela"/>
              <w:spacing w:before="0" w:line="240" w:lineRule="auto"/>
              <w:ind w:left="0" w:right="-114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ФР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1BB6B" w14:textId="6F8F115F" w:rsidR="003E0F5D" w:rsidRPr="00473662" w:rsidRDefault="00C113B6" w:rsidP="005074E5">
            <w:pPr>
              <w:pStyle w:val="tabela"/>
              <w:spacing w:before="0" w:line="240" w:lineRule="auto"/>
              <w:ind w:left="0" w:right="-108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1, 4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FBCA8" w14:textId="123B4131" w:rsidR="003E0F5D" w:rsidRPr="00473662" w:rsidRDefault="003E0F5D" w:rsidP="005074E5">
            <w:pPr>
              <w:ind w:right="157"/>
              <w:jc w:val="center"/>
              <w:rPr>
                <w:sz w:val="24"/>
                <w:szCs w:val="24"/>
                <w:lang w:val="sr-Cyrl-RS"/>
              </w:rPr>
            </w:pPr>
            <w:r w:rsidRPr="00473662">
              <w:rPr>
                <w:sz w:val="24"/>
                <w:szCs w:val="24"/>
                <w:lang w:val="sr-Cyrl-RS"/>
              </w:rPr>
              <w:t>Б</w:t>
            </w:r>
            <w:r w:rsidR="00C113B6">
              <w:rPr>
                <w:sz w:val="24"/>
                <w:szCs w:val="24"/>
                <w:lang w:val="sr-Cyrl-RS"/>
              </w:rPr>
              <w:t>, Г</w:t>
            </w:r>
            <w:r w:rsidR="00305B21">
              <w:rPr>
                <w:sz w:val="24"/>
                <w:szCs w:val="24"/>
                <w:lang w:val="sr-Cyrl-RS"/>
              </w:rPr>
              <w:t>, Ф, Х, 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54922" w14:textId="0292881D" w:rsidR="003E0F5D" w:rsidRPr="00A93E57" w:rsidRDefault="00EF72A9" w:rsidP="005074E5">
            <w:pPr>
              <w:ind w:right="157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sr-Cyrl-RS"/>
              </w:rPr>
              <w:t>Наставни листић (</w:t>
            </w:r>
            <w:r w:rsidR="00EE7A2F">
              <w:rPr>
                <w:rFonts w:eastAsia="Times New Roman"/>
                <w:sz w:val="24"/>
                <w:szCs w:val="24"/>
                <w:lang w:val="sr-Cyrl-RS"/>
              </w:rPr>
              <w:t>Годишњи тест</w:t>
            </w:r>
            <w:r>
              <w:rPr>
                <w:rFonts w:eastAsia="Times New Roman"/>
                <w:sz w:val="24"/>
                <w:szCs w:val="24"/>
                <w:lang w:val="sr-Cyrl-RS"/>
              </w:rPr>
              <w:t>)</w:t>
            </w:r>
          </w:p>
        </w:tc>
      </w:tr>
      <w:tr w:rsidR="00524562" w:rsidRPr="00473662" w14:paraId="7D574C86" w14:textId="77777777" w:rsidTr="00C94250">
        <w:trPr>
          <w:gridAfter w:val="9"/>
          <w:wAfter w:w="14965" w:type="dxa"/>
          <w:cantSplit/>
          <w:trHeight w:val="491"/>
          <w:jc w:val="center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5439"/>
            <w:vAlign w:val="center"/>
            <w:hideMark/>
          </w:tcPr>
          <w:p w14:paraId="41107B2D" w14:textId="77777777" w:rsidR="00524562" w:rsidRPr="00473662" w:rsidRDefault="00524562" w:rsidP="003E0F5D">
            <w:pPr>
              <w:spacing w:after="0" w:line="240" w:lineRule="auto"/>
              <w:rPr>
                <w:rFonts w:eastAsia="Times New Roman"/>
                <w:sz w:val="20"/>
                <w:szCs w:val="20"/>
                <w:lang w:val="sr-Cyrl-RS"/>
              </w:rPr>
            </w:pPr>
          </w:p>
        </w:tc>
      </w:tr>
    </w:tbl>
    <w:p w14:paraId="2DA5DD4E" w14:textId="77777777" w:rsidR="00C1741C" w:rsidRDefault="00C1741C" w:rsidP="00C1741C">
      <w:pPr>
        <w:jc w:val="right"/>
        <w:rPr>
          <w:sz w:val="28"/>
          <w:lang w:val="sr-Cyrl-RS"/>
        </w:rPr>
      </w:pPr>
    </w:p>
    <w:p w14:paraId="19810CFB" w14:textId="43C96EF2" w:rsidR="005B6AAF" w:rsidRPr="005B6AAF" w:rsidRDefault="005B6AAF" w:rsidP="00C1741C">
      <w:pPr>
        <w:jc w:val="right"/>
        <w:rPr>
          <w:sz w:val="28"/>
          <w:lang w:val="sr-Cyrl-RS"/>
        </w:rPr>
      </w:pPr>
      <w:r w:rsidRPr="005B6AAF">
        <w:rPr>
          <w:sz w:val="28"/>
          <w:lang w:val="sr-Cyrl-RS"/>
        </w:rPr>
        <w:t>Предметни наставник</w:t>
      </w:r>
      <w:r w:rsidR="00C1741C">
        <w:rPr>
          <w:sz w:val="28"/>
          <w:lang w:val="sr-Cyrl-RS"/>
        </w:rPr>
        <w:t>/ца</w:t>
      </w:r>
      <w:r w:rsidRPr="005B6AAF">
        <w:rPr>
          <w:sz w:val="28"/>
          <w:lang w:val="sr-Cyrl-RS"/>
        </w:rPr>
        <w:t xml:space="preserve">: </w:t>
      </w:r>
      <w:r w:rsidR="00C1741C">
        <w:rPr>
          <w:sz w:val="28"/>
          <w:lang w:val="sr-Cyrl-RS"/>
        </w:rPr>
        <w:t>____________________________</w:t>
      </w:r>
    </w:p>
    <w:p w14:paraId="335322D3" w14:textId="149184F1" w:rsidR="005B6AAF" w:rsidRPr="005B6AAF" w:rsidRDefault="005B6AAF" w:rsidP="00C1741C">
      <w:pPr>
        <w:tabs>
          <w:tab w:val="right" w:pos="12960"/>
        </w:tabs>
        <w:jc w:val="right"/>
        <w:rPr>
          <w:sz w:val="28"/>
          <w:lang w:val="sr-Cyrl-RS"/>
        </w:rPr>
      </w:pPr>
      <w:r>
        <w:rPr>
          <w:sz w:val="28"/>
          <w:lang w:val="sr-Cyrl-RS"/>
        </w:rPr>
        <w:t xml:space="preserve">                                                                      </w:t>
      </w:r>
      <w:r w:rsidR="00C62EEF">
        <w:rPr>
          <w:sz w:val="28"/>
          <w:lang w:val="sr-Cyrl-RS"/>
        </w:rPr>
        <w:t xml:space="preserve">                  </w:t>
      </w:r>
      <w:r w:rsidRPr="005B6AAF">
        <w:rPr>
          <w:sz w:val="28"/>
          <w:lang w:val="sr-Cyrl-RS"/>
        </w:rPr>
        <w:t xml:space="preserve">Датум предаје: </w:t>
      </w:r>
      <w:r w:rsidR="00C1741C">
        <w:rPr>
          <w:sz w:val="28"/>
          <w:lang w:val="sr-Cyrl-RS"/>
        </w:rPr>
        <w:t>__________________</w:t>
      </w:r>
    </w:p>
    <w:sectPr w:rsidR="005B6AAF" w:rsidRPr="005B6AAF" w:rsidSect="00EA0AD2">
      <w:type w:val="oddPage"/>
      <w:pgSz w:w="16838" w:h="11906" w:orient="landscape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F33F2" w14:textId="77777777" w:rsidR="00A006E0" w:rsidRDefault="00A006E0" w:rsidP="00E446CB">
      <w:pPr>
        <w:spacing w:after="0" w:line="240" w:lineRule="auto"/>
      </w:pPr>
      <w:r>
        <w:separator/>
      </w:r>
    </w:p>
  </w:endnote>
  <w:endnote w:type="continuationSeparator" w:id="0">
    <w:p w14:paraId="530FB326" w14:textId="77777777" w:rsidR="00A006E0" w:rsidRDefault="00A006E0" w:rsidP="00E44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27374" w14:textId="77777777" w:rsidR="00A006E0" w:rsidRDefault="00A006E0" w:rsidP="00E446CB">
      <w:pPr>
        <w:spacing w:after="0" w:line="240" w:lineRule="auto"/>
      </w:pPr>
      <w:r>
        <w:separator/>
      </w:r>
    </w:p>
  </w:footnote>
  <w:footnote w:type="continuationSeparator" w:id="0">
    <w:p w14:paraId="0630177A" w14:textId="77777777" w:rsidR="00A006E0" w:rsidRDefault="00A006E0" w:rsidP="00E446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90F1F"/>
    <w:multiLevelType w:val="hybridMultilevel"/>
    <w:tmpl w:val="B4B294AC"/>
    <w:lvl w:ilvl="0" w:tplc="7DBAE3DA">
      <w:numFmt w:val="bullet"/>
      <w:lvlText w:val="–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E6A8D"/>
    <w:multiLevelType w:val="hybridMultilevel"/>
    <w:tmpl w:val="C8005BAA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95155"/>
    <w:multiLevelType w:val="hybridMultilevel"/>
    <w:tmpl w:val="DFA6A528"/>
    <w:lvl w:ilvl="0" w:tplc="C2BAF872">
      <w:numFmt w:val="bullet"/>
      <w:lvlText w:val="–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B1ED5"/>
    <w:multiLevelType w:val="hybridMultilevel"/>
    <w:tmpl w:val="F454D9C0"/>
    <w:lvl w:ilvl="0" w:tplc="7DBAE3DA">
      <w:numFmt w:val="bullet"/>
      <w:lvlText w:val="–"/>
      <w:lvlJc w:val="left"/>
      <w:pPr>
        <w:ind w:left="586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13F0171B"/>
    <w:multiLevelType w:val="hybridMultilevel"/>
    <w:tmpl w:val="1D98B21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C006F"/>
    <w:multiLevelType w:val="hybridMultilevel"/>
    <w:tmpl w:val="C4B4C136"/>
    <w:lvl w:ilvl="0" w:tplc="7DBAE3DA">
      <w:numFmt w:val="bullet"/>
      <w:lvlText w:val="–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63B87"/>
    <w:multiLevelType w:val="hybridMultilevel"/>
    <w:tmpl w:val="EFBC93DA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A2A97"/>
    <w:multiLevelType w:val="hybridMultilevel"/>
    <w:tmpl w:val="16B6B4F2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43873"/>
    <w:multiLevelType w:val="hybridMultilevel"/>
    <w:tmpl w:val="A0CC3B98"/>
    <w:lvl w:ilvl="0" w:tplc="7DBAE3DA">
      <w:numFmt w:val="bullet"/>
      <w:lvlText w:val="–"/>
      <w:lvlJc w:val="left"/>
      <w:pPr>
        <w:ind w:left="957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9" w15:restartNumberingAfterBreak="0">
    <w:nsid w:val="159F1B17"/>
    <w:multiLevelType w:val="hybridMultilevel"/>
    <w:tmpl w:val="FB8832F0"/>
    <w:lvl w:ilvl="0" w:tplc="7DBAE3DA">
      <w:numFmt w:val="bullet"/>
      <w:lvlText w:val="–"/>
      <w:lvlJc w:val="left"/>
      <w:pPr>
        <w:ind w:left="412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3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9" w:hanging="360"/>
      </w:pPr>
      <w:rPr>
        <w:rFonts w:ascii="Wingdings" w:hAnsi="Wingdings" w:hint="default"/>
      </w:rPr>
    </w:lvl>
  </w:abstractNum>
  <w:abstractNum w:abstractNumId="10" w15:restartNumberingAfterBreak="0">
    <w:nsid w:val="15BD3847"/>
    <w:multiLevelType w:val="hybridMultilevel"/>
    <w:tmpl w:val="90F22ECE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446468"/>
    <w:multiLevelType w:val="hybridMultilevel"/>
    <w:tmpl w:val="806C1CFA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4642B3"/>
    <w:multiLevelType w:val="hybridMultilevel"/>
    <w:tmpl w:val="1486DFEE"/>
    <w:lvl w:ilvl="0" w:tplc="7DBAE3DA">
      <w:numFmt w:val="bullet"/>
      <w:lvlText w:val="–"/>
      <w:lvlJc w:val="left"/>
      <w:pPr>
        <w:ind w:left="586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3" w15:restartNumberingAfterBreak="0">
    <w:nsid w:val="21B7147D"/>
    <w:multiLevelType w:val="hybridMultilevel"/>
    <w:tmpl w:val="583AFC26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E22B38"/>
    <w:multiLevelType w:val="hybridMultilevel"/>
    <w:tmpl w:val="85101C5C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BB5DC9"/>
    <w:multiLevelType w:val="hybridMultilevel"/>
    <w:tmpl w:val="60F07316"/>
    <w:lvl w:ilvl="0" w:tplc="7DBAE3DA">
      <w:numFmt w:val="bullet"/>
      <w:lvlText w:val="–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D72113"/>
    <w:multiLevelType w:val="hybridMultilevel"/>
    <w:tmpl w:val="365016EC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97B92"/>
    <w:multiLevelType w:val="hybridMultilevel"/>
    <w:tmpl w:val="DA3A7E2E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D65160"/>
    <w:multiLevelType w:val="hybridMultilevel"/>
    <w:tmpl w:val="05481C16"/>
    <w:lvl w:ilvl="0" w:tplc="7DBAE3DA">
      <w:numFmt w:val="bullet"/>
      <w:lvlText w:val="–"/>
      <w:lvlJc w:val="left"/>
      <w:pPr>
        <w:ind w:left="586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9" w15:restartNumberingAfterBreak="0">
    <w:nsid w:val="342D628E"/>
    <w:multiLevelType w:val="hybridMultilevel"/>
    <w:tmpl w:val="7592D388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D5DD8"/>
    <w:multiLevelType w:val="hybridMultilevel"/>
    <w:tmpl w:val="C730F6D4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413D0F"/>
    <w:multiLevelType w:val="hybridMultilevel"/>
    <w:tmpl w:val="6D84CD64"/>
    <w:lvl w:ilvl="0" w:tplc="7DBAE3DA">
      <w:numFmt w:val="bullet"/>
      <w:lvlText w:val="–"/>
      <w:lvlJc w:val="left"/>
      <w:pPr>
        <w:ind w:left="360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22" w15:restartNumberingAfterBreak="0">
    <w:nsid w:val="42515AC4"/>
    <w:multiLevelType w:val="hybridMultilevel"/>
    <w:tmpl w:val="A5460C06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CA13E4"/>
    <w:multiLevelType w:val="hybridMultilevel"/>
    <w:tmpl w:val="8084BD68"/>
    <w:lvl w:ilvl="0" w:tplc="7DBAE3DA">
      <w:numFmt w:val="bullet"/>
      <w:lvlText w:val="–"/>
      <w:lvlJc w:val="left"/>
      <w:pPr>
        <w:ind w:left="91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24" w15:restartNumberingAfterBreak="0">
    <w:nsid w:val="4C4711A5"/>
    <w:multiLevelType w:val="hybridMultilevel"/>
    <w:tmpl w:val="508A563A"/>
    <w:lvl w:ilvl="0" w:tplc="7DBAE3DA">
      <w:numFmt w:val="bullet"/>
      <w:lvlText w:val="–"/>
      <w:lvlJc w:val="left"/>
      <w:pPr>
        <w:ind w:left="586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5" w15:restartNumberingAfterBreak="0">
    <w:nsid w:val="4CC13C6A"/>
    <w:multiLevelType w:val="multilevel"/>
    <w:tmpl w:val="F516F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6FF2D82"/>
    <w:multiLevelType w:val="hybridMultilevel"/>
    <w:tmpl w:val="2C784974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017C1A"/>
    <w:multiLevelType w:val="hybridMultilevel"/>
    <w:tmpl w:val="AB60F506"/>
    <w:lvl w:ilvl="0" w:tplc="7DBAE3DA">
      <w:numFmt w:val="bullet"/>
      <w:lvlText w:val="–"/>
      <w:lvlJc w:val="left"/>
      <w:pPr>
        <w:ind w:left="586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8" w15:restartNumberingAfterBreak="0">
    <w:nsid w:val="5D4C72DA"/>
    <w:multiLevelType w:val="hybridMultilevel"/>
    <w:tmpl w:val="B70CD0BA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5C79CF"/>
    <w:multiLevelType w:val="hybridMultilevel"/>
    <w:tmpl w:val="96D03AAA"/>
    <w:lvl w:ilvl="0" w:tplc="C4F4600A">
      <w:start w:val="1"/>
      <w:numFmt w:val="bullet"/>
      <w:lvlText w:val="̶"/>
      <w:lvlJc w:val="left"/>
      <w:pPr>
        <w:ind w:left="36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9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7" w:hanging="360"/>
      </w:pPr>
      <w:rPr>
        <w:rFonts w:ascii="Wingdings" w:hAnsi="Wingdings" w:hint="default"/>
      </w:rPr>
    </w:lvl>
  </w:abstractNum>
  <w:abstractNum w:abstractNumId="30" w15:restartNumberingAfterBreak="0">
    <w:nsid w:val="629B2A9A"/>
    <w:multiLevelType w:val="hybridMultilevel"/>
    <w:tmpl w:val="136A0D80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66533B"/>
    <w:multiLevelType w:val="hybridMultilevel"/>
    <w:tmpl w:val="85D8101A"/>
    <w:lvl w:ilvl="0" w:tplc="7DBAE3DA">
      <w:numFmt w:val="bullet"/>
      <w:lvlText w:val="–"/>
      <w:lvlJc w:val="left"/>
      <w:pPr>
        <w:ind w:left="666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32" w15:restartNumberingAfterBreak="0">
    <w:nsid w:val="6A7D1D0C"/>
    <w:multiLevelType w:val="hybridMultilevel"/>
    <w:tmpl w:val="25EEA0C2"/>
    <w:lvl w:ilvl="0" w:tplc="7DBAE3DA">
      <w:numFmt w:val="bullet"/>
      <w:lvlText w:val="–"/>
      <w:lvlJc w:val="left"/>
      <w:pPr>
        <w:ind w:left="772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7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9" w:hanging="360"/>
      </w:pPr>
      <w:rPr>
        <w:rFonts w:ascii="Wingdings" w:hAnsi="Wingdings" w:hint="default"/>
      </w:rPr>
    </w:lvl>
  </w:abstractNum>
  <w:abstractNum w:abstractNumId="33" w15:restartNumberingAfterBreak="0">
    <w:nsid w:val="6D07729C"/>
    <w:multiLevelType w:val="hybridMultilevel"/>
    <w:tmpl w:val="32788DAC"/>
    <w:lvl w:ilvl="0" w:tplc="7DBAE3DA">
      <w:numFmt w:val="bullet"/>
      <w:lvlText w:val="–"/>
      <w:lvlJc w:val="left"/>
      <w:pPr>
        <w:ind w:left="586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4" w15:restartNumberingAfterBreak="0">
    <w:nsid w:val="6EDC4E5D"/>
    <w:multiLevelType w:val="hybridMultilevel"/>
    <w:tmpl w:val="35E86E98"/>
    <w:lvl w:ilvl="0" w:tplc="7DBAE3DA">
      <w:numFmt w:val="bullet"/>
      <w:lvlText w:val="–"/>
      <w:lvlJc w:val="left"/>
      <w:pPr>
        <w:ind w:left="666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35" w15:restartNumberingAfterBreak="0">
    <w:nsid w:val="6F7D5503"/>
    <w:multiLevelType w:val="hybridMultilevel"/>
    <w:tmpl w:val="2830424C"/>
    <w:lvl w:ilvl="0" w:tplc="7DBAE3DA">
      <w:numFmt w:val="bullet"/>
      <w:lvlText w:val="–"/>
      <w:lvlJc w:val="left"/>
      <w:pPr>
        <w:ind w:left="666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36" w15:restartNumberingAfterBreak="0">
    <w:nsid w:val="6FC10A08"/>
    <w:multiLevelType w:val="hybridMultilevel"/>
    <w:tmpl w:val="1F1A9F60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1B09F9"/>
    <w:multiLevelType w:val="hybridMultilevel"/>
    <w:tmpl w:val="A95241EA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A4945"/>
    <w:multiLevelType w:val="hybridMultilevel"/>
    <w:tmpl w:val="2B604A70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A191D"/>
    <w:multiLevelType w:val="hybridMultilevel"/>
    <w:tmpl w:val="3D4E2E3A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2E1CC3"/>
    <w:multiLevelType w:val="hybridMultilevel"/>
    <w:tmpl w:val="49BC0F0C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161210"/>
    <w:multiLevelType w:val="hybridMultilevel"/>
    <w:tmpl w:val="6D1C4CB8"/>
    <w:lvl w:ilvl="0" w:tplc="7DBAE3DA">
      <w:numFmt w:val="bullet"/>
      <w:lvlText w:val="–"/>
      <w:lvlJc w:val="left"/>
      <w:pPr>
        <w:ind w:left="473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2205477">
    <w:abstractNumId w:val="29"/>
  </w:num>
  <w:num w:numId="2" w16cid:durableId="1295057824">
    <w:abstractNumId w:val="21"/>
  </w:num>
  <w:num w:numId="3" w16cid:durableId="1410929581">
    <w:abstractNumId w:val="17"/>
  </w:num>
  <w:num w:numId="4" w16cid:durableId="1728138259">
    <w:abstractNumId w:val="20"/>
  </w:num>
  <w:num w:numId="5" w16cid:durableId="1502506321">
    <w:abstractNumId w:val="1"/>
  </w:num>
  <w:num w:numId="6" w16cid:durableId="1814566822">
    <w:abstractNumId w:val="10"/>
  </w:num>
  <w:num w:numId="7" w16cid:durableId="555972481">
    <w:abstractNumId w:val="32"/>
  </w:num>
  <w:num w:numId="8" w16cid:durableId="569002925">
    <w:abstractNumId w:val="16"/>
  </w:num>
  <w:num w:numId="9" w16cid:durableId="382680783">
    <w:abstractNumId w:val="19"/>
  </w:num>
  <w:num w:numId="10" w16cid:durableId="1972862744">
    <w:abstractNumId w:val="36"/>
  </w:num>
  <w:num w:numId="11" w16cid:durableId="318928335">
    <w:abstractNumId w:val="22"/>
  </w:num>
  <w:num w:numId="12" w16cid:durableId="1984577566">
    <w:abstractNumId w:val="26"/>
  </w:num>
  <w:num w:numId="13" w16cid:durableId="714817791">
    <w:abstractNumId w:val="9"/>
  </w:num>
  <w:num w:numId="14" w16cid:durableId="140511838">
    <w:abstractNumId w:val="34"/>
  </w:num>
  <w:num w:numId="15" w16cid:durableId="1931574576">
    <w:abstractNumId w:val="38"/>
  </w:num>
  <w:num w:numId="16" w16cid:durableId="1303386409">
    <w:abstractNumId w:val="11"/>
  </w:num>
  <w:num w:numId="17" w16cid:durableId="2085493332">
    <w:abstractNumId w:val="7"/>
  </w:num>
  <w:num w:numId="18" w16cid:durableId="722674800">
    <w:abstractNumId w:val="30"/>
  </w:num>
  <w:num w:numId="19" w16cid:durableId="1732920715">
    <w:abstractNumId w:val="40"/>
  </w:num>
  <w:num w:numId="20" w16cid:durableId="2084138998">
    <w:abstractNumId w:val="24"/>
  </w:num>
  <w:num w:numId="21" w16cid:durableId="1844012482">
    <w:abstractNumId w:val="3"/>
  </w:num>
  <w:num w:numId="22" w16cid:durableId="1072266835">
    <w:abstractNumId w:val="37"/>
  </w:num>
  <w:num w:numId="23" w16cid:durableId="380206485">
    <w:abstractNumId w:val="8"/>
  </w:num>
  <w:num w:numId="24" w16cid:durableId="1786347069">
    <w:abstractNumId w:val="39"/>
  </w:num>
  <w:num w:numId="25" w16cid:durableId="488446616">
    <w:abstractNumId w:val="33"/>
  </w:num>
  <w:num w:numId="26" w16cid:durableId="201401543">
    <w:abstractNumId w:val="35"/>
  </w:num>
  <w:num w:numId="27" w16cid:durableId="766384862">
    <w:abstractNumId w:val="31"/>
  </w:num>
  <w:num w:numId="28" w16cid:durableId="771629683">
    <w:abstractNumId w:val="28"/>
  </w:num>
  <w:num w:numId="29" w16cid:durableId="908031990">
    <w:abstractNumId w:val="27"/>
  </w:num>
  <w:num w:numId="30" w16cid:durableId="378360321">
    <w:abstractNumId w:val="12"/>
  </w:num>
  <w:num w:numId="31" w16cid:durableId="1549491567">
    <w:abstractNumId w:val="18"/>
  </w:num>
  <w:num w:numId="32" w16cid:durableId="281347913">
    <w:abstractNumId w:val="13"/>
  </w:num>
  <w:num w:numId="33" w16cid:durableId="801002016">
    <w:abstractNumId w:val="6"/>
  </w:num>
  <w:num w:numId="34" w16cid:durableId="2108848083">
    <w:abstractNumId w:val="14"/>
  </w:num>
  <w:num w:numId="35" w16cid:durableId="1885673140">
    <w:abstractNumId w:val="41"/>
  </w:num>
  <w:num w:numId="36" w16cid:durableId="147329007">
    <w:abstractNumId w:val="5"/>
  </w:num>
  <w:num w:numId="37" w16cid:durableId="1032851717">
    <w:abstractNumId w:val="23"/>
  </w:num>
  <w:num w:numId="38" w16cid:durableId="511142649">
    <w:abstractNumId w:val="0"/>
  </w:num>
  <w:num w:numId="39" w16cid:durableId="1163084900">
    <w:abstractNumId w:val="15"/>
  </w:num>
  <w:num w:numId="40" w16cid:durableId="709494053">
    <w:abstractNumId w:val="2"/>
  </w:num>
  <w:num w:numId="41" w16cid:durableId="1398165538">
    <w:abstractNumId w:val="25"/>
  </w:num>
  <w:num w:numId="42" w16cid:durableId="1427310599">
    <w:abstractNumId w:val="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4619"/>
    <w:rsid w:val="00000192"/>
    <w:rsid w:val="00005747"/>
    <w:rsid w:val="00007BCC"/>
    <w:rsid w:val="0001096C"/>
    <w:rsid w:val="00011982"/>
    <w:rsid w:val="00014ADB"/>
    <w:rsid w:val="00016580"/>
    <w:rsid w:val="00022842"/>
    <w:rsid w:val="00025924"/>
    <w:rsid w:val="00026649"/>
    <w:rsid w:val="000301DA"/>
    <w:rsid w:val="0003066C"/>
    <w:rsid w:val="00031462"/>
    <w:rsid w:val="00035946"/>
    <w:rsid w:val="000361F4"/>
    <w:rsid w:val="0003639B"/>
    <w:rsid w:val="00037F3E"/>
    <w:rsid w:val="000451DE"/>
    <w:rsid w:val="00045BA5"/>
    <w:rsid w:val="000509B5"/>
    <w:rsid w:val="00051B54"/>
    <w:rsid w:val="000525C9"/>
    <w:rsid w:val="00052BC1"/>
    <w:rsid w:val="0005387A"/>
    <w:rsid w:val="00053DE7"/>
    <w:rsid w:val="00054665"/>
    <w:rsid w:val="000619DF"/>
    <w:rsid w:val="00062E9F"/>
    <w:rsid w:val="00064676"/>
    <w:rsid w:val="0006635E"/>
    <w:rsid w:val="00067C39"/>
    <w:rsid w:val="000702D3"/>
    <w:rsid w:val="00070E4C"/>
    <w:rsid w:val="00071435"/>
    <w:rsid w:val="000726B5"/>
    <w:rsid w:val="00073EE2"/>
    <w:rsid w:val="00074FA9"/>
    <w:rsid w:val="00076B10"/>
    <w:rsid w:val="000775C3"/>
    <w:rsid w:val="000803BB"/>
    <w:rsid w:val="00080A4E"/>
    <w:rsid w:val="00086C7B"/>
    <w:rsid w:val="00087813"/>
    <w:rsid w:val="00090BC4"/>
    <w:rsid w:val="00093119"/>
    <w:rsid w:val="00093390"/>
    <w:rsid w:val="00093D42"/>
    <w:rsid w:val="0009488A"/>
    <w:rsid w:val="00094F85"/>
    <w:rsid w:val="0009608F"/>
    <w:rsid w:val="000A767A"/>
    <w:rsid w:val="000B00A5"/>
    <w:rsid w:val="000B3FED"/>
    <w:rsid w:val="000B42CD"/>
    <w:rsid w:val="000B4410"/>
    <w:rsid w:val="000B69D8"/>
    <w:rsid w:val="000B776D"/>
    <w:rsid w:val="000B7A26"/>
    <w:rsid w:val="000C193F"/>
    <w:rsid w:val="000C3CD8"/>
    <w:rsid w:val="000C4A19"/>
    <w:rsid w:val="000C7F73"/>
    <w:rsid w:val="000D10BC"/>
    <w:rsid w:val="000D7CDC"/>
    <w:rsid w:val="000D7FF1"/>
    <w:rsid w:val="000E75A7"/>
    <w:rsid w:val="000F3175"/>
    <w:rsid w:val="000F4A8C"/>
    <w:rsid w:val="000F5544"/>
    <w:rsid w:val="000F65C4"/>
    <w:rsid w:val="000F6918"/>
    <w:rsid w:val="000F6C29"/>
    <w:rsid w:val="001032B9"/>
    <w:rsid w:val="00103D2C"/>
    <w:rsid w:val="00103F1C"/>
    <w:rsid w:val="00106068"/>
    <w:rsid w:val="0011315A"/>
    <w:rsid w:val="00113810"/>
    <w:rsid w:val="00117B58"/>
    <w:rsid w:val="00120397"/>
    <w:rsid w:val="00123536"/>
    <w:rsid w:val="00124AAB"/>
    <w:rsid w:val="0012775B"/>
    <w:rsid w:val="00127B31"/>
    <w:rsid w:val="00131A0F"/>
    <w:rsid w:val="00132041"/>
    <w:rsid w:val="00132182"/>
    <w:rsid w:val="001333D7"/>
    <w:rsid w:val="00136FCF"/>
    <w:rsid w:val="00137856"/>
    <w:rsid w:val="0014115C"/>
    <w:rsid w:val="001434DC"/>
    <w:rsid w:val="00145EEE"/>
    <w:rsid w:val="00146E4E"/>
    <w:rsid w:val="00147335"/>
    <w:rsid w:val="00147941"/>
    <w:rsid w:val="00151C61"/>
    <w:rsid w:val="0015324A"/>
    <w:rsid w:val="0015783C"/>
    <w:rsid w:val="0016281B"/>
    <w:rsid w:val="00162A67"/>
    <w:rsid w:val="00162DC6"/>
    <w:rsid w:val="0016312E"/>
    <w:rsid w:val="0016362E"/>
    <w:rsid w:val="001643F4"/>
    <w:rsid w:val="00165194"/>
    <w:rsid w:val="001668F5"/>
    <w:rsid w:val="00172395"/>
    <w:rsid w:val="001734D1"/>
    <w:rsid w:val="001749ED"/>
    <w:rsid w:val="001753C9"/>
    <w:rsid w:val="001834F5"/>
    <w:rsid w:val="00186C74"/>
    <w:rsid w:val="00190CBA"/>
    <w:rsid w:val="001942B7"/>
    <w:rsid w:val="00194510"/>
    <w:rsid w:val="001945AE"/>
    <w:rsid w:val="0019460C"/>
    <w:rsid w:val="00195FF9"/>
    <w:rsid w:val="001A1586"/>
    <w:rsid w:val="001A197C"/>
    <w:rsid w:val="001A1C29"/>
    <w:rsid w:val="001B0248"/>
    <w:rsid w:val="001B18A7"/>
    <w:rsid w:val="001B440D"/>
    <w:rsid w:val="001B5751"/>
    <w:rsid w:val="001B6B4F"/>
    <w:rsid w:val="001C0A65"/>
    <w:rsid w:val="001C2D73"/>
    <w:rsid w:val="001C31FC"/>
    <w:rsid w:val="001C644C"/>
    <w:rsid w:val="001C6563"/>
    <w:rsid w:val="001D50E1"/>
    <w:rsid w:val="001E116B"/>
    <w:rsid w:val="001E4624"/>
    <w:rsid w:val="001E4BE4"/>
    <w:rsid w:val="001E4EF7"/>
    <w:rsid w:val="001E4EFA"/>
    <w:rsid w:val="001E5B60"/>
    <w:rsid w:val="001F2E90"/>
    <w:rsid w:val="001F32A9"/>
    <w:rsid w:val="001F4BDA"/>
    <w:rsid w:val="001F5E71"/>
    <w:rsid w:val="001F7368"/>
    <w:rsid w:val="00200433"/>
    <w:rsid w:val="002004F3"/>
    <w:rsid w:val="00202B1A"/>
    <w:rsid w:val="002044A5"/>
    <w:rsid w:val="00204F64"/>
    <w:rsid w:val="002053F8"/>
    <w:rsid w:val="0020660F"/>
    <w:rsid w:val="002070BA"/>
    <w:rsid w:val="002074AA"/>
    <w:rsid w:val="00211BD4"/>
    <w:rsid w:val="002166DB"/>
    <w:rsid w:val="00220951"/>
    <w:rsid w:val="0022156E"/>
    <w:rsid w:val="00221F5A"/>
    <w:rsid w:val="002228AA"/>
    <w:rsid w:val="00222DE1"/>
    <w:rsid w:val="0022618A"/>
    <w:rsid w:val="00226824"/>
    <w:rsid w:val="00230AEE"/>
    <w:rsid w:val="002311BB"/>
    <w:rsid w:val="00234F3D"/>
    <w:rsid w:val="002351CE"/>
    <w:rsid w:val="00237594"/>
    <w:rsid w:val="00237606"/>
    <w:rsid w:val="00237B95"/>
    <w:rsid w:val="0024266D"/>
    <w:rsid w:val="00243339"/>
    <w:rsid w:val="00245EB7"/>
    <w:rsid w:val="00247507"/>
    <w:rsid w:val="0025049A"/>
    <w:rsid w:val="00251FD9"/>
    <w:rsid w:val="00252349"/>
    <w:rsid w:val="002527AC"/>
    <w:rsid w:val="00256AEE"/>
    <w:rsid w:val="00256E93"/>
    <w:rsid w:val="00260AC9"/>
    <w:rsid w:val="00261949"/>
    <w:rsid w:val="002627F8"/>
    <w:rsid w:val="00262935"/>
    <w:rsid w:val="00262CF2"/>
    <w:rsid w:val="00263613"/>
    <w:rsid w:val="00266DA9"/>
    <w:rsid w:val="00271998"/>
    <w:rsid w:val="00271E24"/>
    <w:rsid w:val="00272786"/>
    <w:rsid w:val="00273E54"/>
    <w:rsid w:val="002741D6"/>
    <w:rsid w:val="002751BC"/>
    <w:rsid w:val="00276334"/>
    <w:rsid w:val="00277810"/>
    <w:rsid w:val="00281C7D"/>
    <w:rsid w:val="00282C2E"/>
    <w:rsid w:val="00286BB4"/>
    <w:rsid w:val="00290AAE"/>
    <w:rsid w:val="00291116"/>
    <w:rsid w:val="00295C0D"/>
    <w:rsid w:val="00295EE9"/>
    <w:rsid w:val="0029605E"/>
    <w:rsid w:val="00296CB1"/>
    <w:rsid w:val="00296E38"/>
    <w:rsid w:val="00297470"/>
    <w:rsid w:val="002A1AB8"/>
    <w:rsid w:val="002A589F"/>
    <w:rsid w:val="002B0F1F"/>
    <w:rsid w:val="002B1392"/>
    <w:rsid w:val="002B4387"/>
    <w:rsid w:val="002B6A55"/>
    <w:rsid w:val="002B6E98"/>
    <w:rsid w:val="002C1100"/>
    <w:rsid w:val="002C1641"/>
    <w:rsid w:val="002C1D37"/>
    <w:rsid w:val="002C2173"/>
    <w:rsid w:val="002C2264"/>
    <w:rsid w:val="002C5706"/>
    <w:rsid w:val="002C6BFA"/>
    <w:rsid w:val="002C75A1"/>
    <w:rsid w:val="002D1084"/>
    <w:rsid w:val="002D1B46"/>
    <w:rsid w:val="002D25AB"/>
    <w:rsid w:val="002D273D"/>
    <w:rsid w:val="002D39B9"/>
    <w:rsid w:val="002D3B08"/>
    <w:rsid w:val="002D525D"/>
    <w:rsid w:val="002E3B37"/>
    <w:rsid w:val="002F1386"/>
    <w:rsid w:val="002F5F91"/>
    <w:rsid w:val="003035A2"/>
    <w:rsid w:val="003044A6"/>
    <w:rsid w:val="00305153"/>
    <w:rsid w:val="00305B21"/>
    <w:rsid w:val="00307A0B"/>
    <w:rsid w:val="00311859"/>
    <w:rsid w:val="003128C0"/>
    <w:rsid w:val="00312F8A"/>
    <w:rsid w:val="0031420F"/>
    <w:rsid w:val="00314B58"/>
    <w:rsid w:val="00315123"/>
    <w:rsid w:val="00315AA2"/>
    <w:rsid w:val="003163BE"/>
    <w:rsid w:val="0032163F"/>
    <w:rsid w:val="003233A0"/>
    <w:rsid w:val="00323490"/>
    <w:rsid w:val="00323B17"/>
    <w:rsid w:val="00324F68"/>
    <w:rsid w:val="003308BA"/>
    <w:rsid w:val="003315C3"/>
    <w:rsid w:val="00334444"/>
    <w:rsid w:val="0033587F"/>
    <w:rsid w:val="00335F35"/>
    <w:rsid w:val="0033749D"/>
    <w:rsid w:val="00337702"/>
    <w:rsid w:val="00342C8E"/>
    <w:rsid w:val="003440DB"/>
    <w:rsid w:val="00346B5B"/>
    <w:rsid w:val="00350754"/>
    <w:rsid w:val="00350891"/>
    <w:rsid w:val="00352559"/>
    <w:rsid w:val="0035311C"/>
    <w:rsid w:val="003538AA"/>
    <w:rsid w:val="00355081"/>
    <w:rsid w:val="00356F01"/>
    <w:rsid w:val="00357080"/>
    <w:rsid w:val="00357A92"/>
    <w:rsid w:val="00357D4C"/>
    <w:rsid w:val="003609F8"/>
    <w:rsid w:val="00361041"/>
    <w:rsid w:val="0036173F"/>
    <w:rsid w:val="00361BEE"/>
    <w:rsid w:val="00363F5C"/>
    <w:rsid w:val="003653B6"/>
    <w:rsid w:val="0036543B"/>
    <w:rsid w:val="00365B48"/>
    <w:rsid w:val="00365E1B"/>
    <w:rsid w:val="00366746"/>
    <w:rsid w:val="003676E6"/>
    <w:rsid w:val="00373386"/>
    <w:rsid w:val="0037406F"/>
    <w:rsid w:val="00382EF4"/>
    <w:rsid w:val="00382FD0"/>
    <w:rsid w:val="00383FBC"/>
    <w:rsid w:val="0038526F"/>
    <w:rsid w:val="00385F7E"/>
    <w:rsid w:val="003862E2"/>
    <w:rsid w:val="00387701"/>
    <w:rsid w:val="00390A86"/>
    <w:rsid w:val="00391D26"/>
    <w:rsid w:val="00391E67"/>
    <w:rsid w:val="00392616"/>
    <w:rsid w:val="00394EFC"/>
    <w:rsid w:val="00395D5C"/>
    <w:rsid w:val="003A0461"/>
    <w:rsid w:val="003A3F59"/>
    <w:rsid w:val="003A5332"/>
    <w:rsid w:val="003A5666"/>
    <w:rsid w:val="003B5970"/>
    <w:rsid w:val="003B789F"/>
    <w:rsid w:val="003C06AC"/>
    <w:rsid w:val="003C125A"/>
    <w:rsid w:val="003C2026"/>
    <w:rsid w:val="003C33D5"/>
    <w:rsid w:val="003D2D6F"/>
    <w:rsid w:val="003D4819"/>
    <w:rsid w:val="003D5E5C"/>
    <w:rsid w:val="003D6799"/>
    <w:rsid w:val="003E0F5D"/>
    <w:rsid w:val="003E3E26"/>
    <w:rsid w:val="003E49AB"/>
    <w:rsid w:val="003E5C40"/>
    <w:rsid w:val="003E61D6"/>
    <w:rsid w:val="003F0E31"/>
    <w:rsid w:val="004007D1"/>
    <w:rsid w:val="004011F5"/>
    <w:rsid w:val="00401663"/>
    <w:rsid w:val="0040166B"/>
    <w:rsid w:val="00404EBB"/>
    <w:rsid w:val="00404FA2"/>
    <w:rsid w:val="004068CC"/>
    <w:rsid w:val="00410A5B"/>
    <w:rsid w:val="00411F29"/>
    <w:rsid w:val="0042009E"/>
    <w:rsid w:val="00422756"/>
    <w:rsid w:val="00422899"/>
    <w:rsid w:val="00422E26"/>
    <w:rsid w:val="004250CA"/>
    <w:rsid w:val="0042616B"/>
    <w:rsid w:val="00426B6C"/>
    <w:rsid w:val="00427DA9"/>
    <w:rsid w:val="0043033F"/>
    <w:rsid w:val="00430AF2"/>
    <w:rsid w:val="00430F26"/>
    <w:rsid w:val="0043487B"/>
    <w:rsid w:val="00435002"/>
    <w:rsid w:val="004377BD"/>
    <w:rsid w:val="0044032E"/>
    <w:rsid w:val="00440A7C"/>
    <w:rsid w:val="00442646"/>
    <w:rsid w:val="00444507"/>
    <w:rsid w:val="00444A1E"/>
    <w:rsid w:val="00446120"/>
    <w:rsid w:val="00451547"/>
    <w:rsid w:val="00453263"/>
    <w:rsid w:val="00454C9D"/>
    <w:rsid w:val="0045606E"/>
    <w:rsid w:val="00457970"/>
    <w:rsid w:val="004603E8"/>
    <w:rsid w:val="00460EE0"/>
    <w:rsid w:val="00462EFF"/>
    <w:rsid w:val="0046759E"/>
    <w:rsid w:val="00473662"/>
    <w:rsid w:val="00473D28"/>
    <w:rsid w:val="004807AE"/>
    <w:rsid w:val="00480C17"/>
    <w:rsid w:val="00484EE6"/>
    <w:rsid w:val="00485029"/>
    <w:rsid w:val="004861E6"/>
    <w:rsid w:val="00487D70"/>
    <w:rsid w:val="00490AA7"/>
    <w:rsid w:val="00491DE2"/>
    <w:rsid w:val="00492425"/>
    <w:rsid w:val="00494015"/>
    <w:rsid w:val="00495928"/>
    <w:rsid w:val="00497B06"/>
    <w:rsid w:val="004A639A"/>
    <w:rsid w:val="004B026A"/>
    <w:rsid w:val="004B0342"/>
    <w:rsid w:val="004B052E"/>
    <w:rsid w:val="004B1BF0"/>
    <w:rsid w:val="004B22FA"/>
    <w:rsid w:val="004B39CF"/>
    <w:rsid w:val="004B43C4"/>
    <w:rsid w:val="004B4950"/>
    <w:rsid w:val="004B50BB"/>
    <w:rsid w:val="004B57A4"/>
    <w:rsid w:val="004B5FCD"/>
    <w:rsid w:val="004B6A8B"/>
    <w:rsid w:val="004B6F7C"/>
    <w:rsid w:val="004B7C6C"/>
    <w:rsid w:val="004C2A23"/>
    <w:rsid w:val="004C5C78"/>
    <w:rsid w:val="004C7D54"/>
    <w:rsid w:val="004D0329"/>
    <w:rsid w:val="004D27F9"/>
    <w:rsid w:val="004D288A"/>
    <w:rsid w:val="004D30CA"/>
    <w:rsid w:val="004D5555"/>
    <w:rsid w:val="004E0E7F"/>
    <w:rsid w:val="004E1DF3"/>
    <w:rsid w:val="004E2720"/>
    <w:rsid w:val="004E38B5"/>
    <w:rsid w:val="004E5B41"/>
    <w:rsid w:val="004E5B75"/>
    <w:rsid w:val="004F286E"/>
    <w:rsid w:val="004F3D8E"/>
    <w:rsid w:val="004F4C73"/>
    <w:rsid w:val="004F5531"/>
    <w:rsid w:val="004F604E"/>
    <w:rsid w:val="004F6774"/>
    <w:rsid w:val="004F6DD8"/>
    <w:rsid w:val="004F7B34"/>
    <w:rsid w:val="00501174"/>
    <w:rsid w:val="00502B56"/>
    <w:rsid w:val="00503040"/>
    <w:rsid w:val="005048A3"/>
    <w:rsid w:val="00505A7E"/>
    <w:rsid w:val="005074E5"/>
    <w:rsid w:val="00510402"/>
    <w:rsid w:val="00510FAB"/>
    <w:rsid w:val="0051294B"/>
    <w:rsid w:val="0051339C"/>
    <w:rsid w:val="005161E6"/>
    <w:rsid w:val="00520019"/>
    <w:rsid w:val="0052369C"/>
    <w:rsid w:val="00524425"/>
    <w:rsid w:val="00524562"/>
    <w:rsid w:val="005248FD"/>
    <w:rsid w:val="00527571"/>
    <w:rsid w:val="005337A4"/>
    <w:rsid w:val="005356A8"/>
    <w:rsid w:val="005363D2"/>
    <w:rsid w:val="0053721E"/>
    <w:rsid w:val="00541D61"/>
    <w:rsid w:val="00543868"/>
    <w:rsid w:val="00543D15"/>
    <w:rsid w:val="00546DA4"/>
    <w:rsid w:val="0055034F"/>
    <w:rsid w:val="00551428"/>
    <w:rsid w:val="005515DA"/>
    <w:rsid w:val="00551EB6"/>
    <w:rsid w:val="00552887"/>
    <w:rsid w:val="00552AC3"/>
    <w:rsid w:val="00554A87"/>
    <w:rsid w:val="005553F6"/>
    <w:rsid w:val="005563C8"/>
    <w:rsid w:val="0056185B"/>
    <w:rsid w:val="00562C19"/>
    <w:rsid w:val="005642AF"/>
    <w:rsid w:val="005652A1"/>
    <w:rsid w:val="00565EDA"/>
    <w:rsid w:val="0057080C"/>
    <w:rsid w:val="005740A6"/>
    <w:rsid w:val="005756BF"/>
    <w:rsid w:val="0058188B"/>
    <w:rsid w:val="005822D6"/>
    <w:rsid w:val="00587329"/>
    <w:rsid w:val="005900B4"/>
    <w:rsid w:val="00590DFF"/>
    <w:rsid w:val="0059131C"/>
    <w:rsid w:val="005935A4"/>
    <w:rsid w:val="0059396D"/>
    <w:rsid w:val="005950FB"/>
    <w:rsid w:val="00596A56"/>
    <w:rsid w:val="005A03FB"/>
    <w:rsid w:val="005A0A88"/>
    <w:rsid w:val="005A1073"/>
    <w:rsid w:val="005A1F1F"/>
    <w:rsid w:val="005A3551"/>
    <w:rsid w:val="005A42D8"/>
    <w:rsid w:val="005A70BB"/>
    <w:rsid w:val="005B51C8"/>
    <w:rsid w:val="005B6AAF"/>
    <w:rsid w:val="005B6AE7"/>
    <w:rsid w:val="005C0FBC"/>
    <w:rsid w:val="005C50E8"/>
    <w:rsid w:val="005C5589"/>
    <w:rsid w:val="005C58FA"/>
    <w:rsid w:val="005C77EA"/>
    <w:rsid w:val="005D490B"/>
    <w:rsid w:val="005D5FE0"/>
    <w:rsid w:val="005D6D89"/>
    <w:rsid w:val="005D78C8"/>
    <w:rsid w:val="005D7A99"/>
    <w:rsid w:val="005E1F2A"/>
    <w:rsid w:val="005E4B2E"/>
    <w:rsid w:val="005E62E9"/>
    <w:rsid w:val="005E6AF1"/>
    <w:rsid w:val="005E7101"/>
    <w:rsid w:val="005F0E8D"/>
    <w:rsid w:val="005F17E6"/>
    <w:rsid w:val="005F2314"/>
    <w:rsid w:val="005F3742"/>
    <w:rsid w:val="005F47D3"/>
    <w:rsid w:val="005F656B"/>
    <w:rsid w:val="005F6B3D"/>
    <w:rsid w:val="00602D23"/>
    <w:rsid w:val="006063AB"/>
    <w:rsid w:val="00606482"/>
    <w:rsid w:val="00617251"/>
    <w:rsid w:val="00620FA1"/>
    <w:rsid w:val="0062318A"/>
    <w:rsid w:val="0062395C"/>
    <w:rsid w:val="00625EFE"/>
    <w:rsid w:val="006267DA"/>
    <w:rsid w:val="006339B7"/>
    <w:rsid w:val="00633CAD"/>
    <w:rsid w:val="00633DF1"/>
    <w:rsid w:val="00634091"/>
    <w:rsid w:val="00634B7F"/>
    <w:rsid w:val="00637E2A"/>
    <w:rsid w:val="00641021"/>
    <w:rsid w:val="006417DB"/>
    <w:rsid w:val="006436D0"/>
    <w:rsid w:val="006449CC"/>
    <w:rsid w:val="0064638F"/>
    <w:rsid w:val="00646901"/>
    <w:rsid w:val="00647856"/>
    <w:rsid w:val="0065006B"/>
    <w:rsid w:val="00650560"/>
    <w:rsid w:val="00650C01"/>
    <w:rsid w:val="00653933"/>
    <w:rsid w:val="00654EF2"/>
    <w:rsid w:val="00655F21"/>
    <w:rsid w:val="0065796B"/>
    <w:rsid w:val="00657D43"/>
    <w:rsid w:val="006602EF"/>
    <w:rsid w:val="00660C69"/>
    <w:rsid w:val="00670B5F"/>
    <w:rsid w:val="00671C74"/>
    <w:rsid w:val="00676781"/>
    <w:rsid w:val="0068048C"/>
    <w:rsid w:val="00682ACD"/>
    <w:rsid w:val="00682D33"/>
    <w:rsid w:val="00683E1C"/>
    <w:rsid w:val="00685B07"/>
    <w:rsid w:val="00686C55"/>
    <w:rsid w:val="00691AE4"/>
    <w:rsid w:val="00692F56"/>
    <w:rsid w:val="006947F7"/>
    <w:rsid w:val="00696C7F"/>
    <w:rsid w:val="00697148"/>
    <w:rsid w:val="0069729A"/>
    <w:rsid w:val="00697473"/>
    <w:rsid w:val="006A2486"/>
    <w:rsid w:val="006A3852"/>
    <w:rsid w:val="006A7772"/>
    <w:rsid w:val="006B0E8D"/>
    <w:rsid w:val="006B14F8"/>
    <w:rsid w:val="006B1F5A"/>
    <w:rsid w:val="006B3034"/>
    <w:rsid w:val="006B4ECB"/>
    <w:rsid w:val="006B6443"/>
    <w:rsid w:val="006B73BF"/>
    <w:rsid w:val="006C1FC9"/>
    <w:rsid w:val="006C2C1C"/>
    <w:rsid w:val="006C670A"/>
    <w:rsid w:val="006C7826"/>
    <w:rsid w:val="006D20BB"/>
    <w:rsid w:val="006D4751"/>
    <w:rsid w:val="006D5509"/>
    <w:rsid w:val="006D6778"/>
    <w:rsid w:val="006D7D59"/>
    <w:rsid w:val="006E0758"/>
    <w:rsid w:val="006E1970"/>
    <w:rsid w:val="006E5DBC"/>
    <w:rsid w:val="006E6053"/>
    <w:rsid w:val="006E69E8"/>
    <w:rsid w:val="006E6C98"/>
    <w:rsid w:val="006E6CCE"/>
    <w:rsid w:val="006F0CD2"/>
    <w:rsid w:val="006F2A00"/>
    <w:rsid w:val="006F323E"/>
    <w:rsid w:val="006F3939"/>
    <w:rsid w:val="006F48C4"/>
    <w:rsid w:val="006F66FE"/>
    <w:rsid w:val="006F6B21"/>
    <w:rsid w:val="00700E04"/>
    <w:rsid w:val="00701FBC"/>
    <w:rsid w:val="00703E14"/>
    <w:rsid w:val="007062DA"/>
    <w:rsid w:val="00706AF9"/>
    <w:rsid w:val="007070D2"/>
    <w:rsid w:val="0070718F"/>
    <w:rsid w:val="007117AF"/>
    <w:rsid w:val="00721D4A"/>
    <w:rsid w:val="00723E8E"/>
    <w:rsid w:val="0072502B"/>
    <w:rsid w:val="00726436"/>
    <w:rsid w:val="00726B5F"/>
    <w:rsid w:val="00731A2D"/>
    <w:rsid w:val="00732035"/>
    <w:rsid w:val="00736280"/>
    <w:rsid w:val="00736789"/>
    <w:rsid w:val="00741151"/>
    <w:rsid w:val="007428E7"/>
    <w:rsid w:val="007430FB"/>
    <w:rsid w:val="00743206"/>
    <w:rsid w:val="00744FEF"/>
    <w:rsid w:val="00746DC8"/>
    <w:rsid w:val="00750B73"/>
    <w:rsid w:val="00751136"/>
    <w:rsid w:val="007511F7"/>
    <w:rsid w:val="00754021"/>
    <w:rsid w:val="00756522"/>
    <w:rsid w:val="00757B63"/>
    <w:rsid w:val="0076027E"/>
    <w:rsid w:val="007604D9"/>
    <w:rsid w:val="00760F1E"/>
    <w:rsid w:val="00762CC3"/>
    <w:rsid w:val="00762D92"/>
    <w:rsid w:val="00763311"/>
    <w:rsid w:val="00765402"/>
    <w:rsid w:val="00767753"/>
    <w:rsid w:val="007710DF"/>
    <w:rsid w:val="0077275E"/>
    <w:rsid w:val="00773570"/>
    <w:rsid w:val="00774ED1"/>
    <w:rsid w:val="007816D9"/>
    <w:rsid w:val="00781834"/>
    <w:rsid w:val="0078526E"/>
    <w:rsid w:val="007854B3"/>
    <w:rsid w:val="00785980"/>
    <w:rsid w:val="0078662A"/>
    <w:rsid w:val="00787A47"/>
    <w:rsid w:val="00787C91"/>
    <w:rsid w:val="00792FD0"/>
    <w:rsid w:val="007937FD"/>
    <w:rsid w:val="00793CB7"/>
    <w:rsid w:val="00794385"/>
    <w:rsid w:val="007948DB"/>
    <w:rsid w:val="00794B3B"/>
    <w:rsid w:val="00794E0F"/>
    <w:rsid w:val="00795534"/>
    <w:rsid w:val="00795925"/>
    <w:rsid w:val="007960A7"/>
    <w:rsid w:val="007964BF"/>
    <w:rsid w:val="00796D71"/>
    <w:rsid w:val="00797BA4"/>
    <w:rsid w:val="00797E67"/>
    <w:rsid w:val="007A0238"/>
    <w:rsid w:val="007A5645"/>
    <w:rsid w:val="007B04E0"/>
    <w:rsid w:val="007B25A7"/>
    <w:rsid w:val="007B31D5"/>
    <w:rsid w:val="007C3299"/>
    <w:rsid w:val="007C4EE8"/>
    <w:rsid w:val="007C6513"/>
    <w:rsid w:val="007C6696"/>
    <w:rsid w:val="007C6B74"/>
    <w:rsid w:val="007C787A"/>
    <w:rsid w:val="007D0845"/>
    <w:rsid w:val="007D1B8F"/>
    <w:rsid w:val="007D376A"/>
    <w:rsid w:val="007D5C85"/>
    <w:rsid w:val="007D63F9"/>
    <w:rsid w:val="007D6481"/>
    <w:rsid w:val="007E54FC"/>
    <w:rsid w:val="007E5703"/>
    <w:rsid w:val="007E7E57"/>
    <w:rsid w:val="007E7FA2"/>
    <w:rsid w:val="007F0BF1"/>
    <w:rsid w:val="007F3E83"/>
    <w:rsid w:val="0080189F"/>
    <w:rsid w:val="00801BD8"/>
    <w:rsid w:val="00802FEA"/>
    <w:rsid w:val="008117CF"/>
    <w:rsid w:val="00813FEE"/>
    <w:rsid w:val="008150D3"/>
    <w:rsid w:val="00815C78"/>
    <w:rsid w:val="0081684B"/>
    <w:rsid w:val="00816AE5"/>
    <w:rsid w:val="00816CF1"/>
    <w:rsid w:val="00820864"/>
    <w:rsid w:val="00822AA0"/>
    <w:rsid w:val="00825C5C"/>
    <w:rsid w:val="00826053"/>
    <w:rsid w:val="008271A0"/>
    <w:rsid w:val="00827D11"/>
    <w:rsid w:val="00827F34"/>
    <w:rsid w:val="0083115F"/>
    <w:rsid w:val="00831F0F"/>
    <w:rsid w:val="0083207C"/>
    <w:rsid w:val="0083391F"/>
    <w:rsid w:val="00833E9B"/>
    <w:rsid w:val="00835442"/>
    <w:rsid w:val="008358EF"/>
    <w:rsid w:val="00836DA6"/>
    <w:rsid w:val="00837831"/>
    <w:rsid w:val="00837D33"/>
    <w:rsid w:val="00842307"/>
    <w:rsid w:val="00842AF4"/>
    <w:rsid w:val="008439D4"/>
    <w:rsid w:val="00843B92"/>
    <w:rsid w:val="00843FA5"/>
    <w:rsid w:val="00846D1F"/>
    <w:rsid w:val="00847226"/>
    <w:rsid w:val="00850101"/>
    <w:rsid w:val="00850332"/>
    <w:rsid w:val="008530FE"/>
    <w:rsid w:val="008534B8"/>
    <w:rsid w:val="00853ED8"/>
    <w:rsid w:val="00854F18"/>
    <w:rsid w:val="008555D6"/>
    <w:rsid w:val="00856268"/>
    <w:rsid w:val="008569BF"/>
    <w:rsid w:val="00856B3C"/>
    <w:rsid w:val="00861C55"/>
    <w:rsid w:val="00862BDB"/>
    <w:rsid w:val="00866459"/>
    <w:rsid w:val="008672A2"/>
    <w:rsid w:val="00867851"/>
    <w:rsid w:val="00872CA6"/>
    <w:rsid w:val="008744C2"/>
    <w:rsid w:val="0087561F"/>
    <w:rsid w:val="0087750B"/>
    <w:rsid w:val="008776B1"/>
    <w:rsid w:val="00877F6A"/>
    <w:rsid w:val="008803C6"/>
    <w:rsid w:val="00881350"/>
    <w:rsid w:val="00881743"/>
    <w:rsid w:val="00881EB0"/>
    <w:rsid w:val="00882572"/>
    <w:rsid w:val="00882D52"/>
    <w:rsid w:val="008831AC"/>
    <w:rsid w:val="00883386"/>
    <w:rsid w:val="00883868"/>
    <w:rsid w:val="00885438"/>
    <w:rsid w:val="008879B5"/>
    <w:rsid w:val="008903ED"/>
    <w:rsid w:val="00891728"/>
    <w:rsid w:val="00891EA4"/>
    <w:rsid w:val="00891EE3"/>
    <w:rsid w:val="008923D6"/>
    <w:rsid w:val="00895DA0"/>
    <w:rsid w:val="008A0F86"/>
    <w:rsid w:val="008A1A02"/>
    <w:rsid w:val="008A3D84"/>
    <w:rsid w:val="008A6B6A"/>
    <w:rsid w:val="008B0E61"/>
    <w:rsid w:val="008B29CE"/>
    <w:rsid w:val="008B4419"/>
    <w:rsid w:val="008B4FB9"/>
    <w:rsid w:val="008B640F"/>
    <w:rsid w:val="008C0ED5"/>
    <w:rsid w:val="008C20B3"/>
    <w:rsid w:val="008C2C2B"/>
    <w:rsid w:val="008C3905"/>
    <w:rsid w:val="008C403D"/>
    <w:rsid w:val="008C6EAA"/>
    <w:rsid w:val="008C7E43"/>
    <w:rsid w:val="008D17E5"/>
    <w:rsid w:val="008D21B5"/>
    <w:rsid w:val="008D4059"/>
    <w:rsid w:val="008E0B94"/>
    <w:rsid w:val="008E13B1"/>
    <w:rsid w:val="008E320E"/>
    <w:rsid w:val="008F0A2A"/>
    <w:rsid w:val="008F3EB3"/>
    <w:rsid w:val="008F55CC"/>
    <w:rsid w:val="008F5676"/>
    <w:rsid w:val="008F64EF"/>
    <w:rsid w:val="008F7118"/>
    <w:rsid w:val="008F75B1"/>
    <w:rsid w:val="008F77AC"/>
    <w:rsid w:val="00904F05"/>
    <w:rsid w:val="00911CDD"/>
    <w:rsid w:val="00915752"/>
    <w:rsid w:val="00920D82"/>
    <w:rsid w:val="0092103C"/>
    <w:rsid w:val="00921EB2"/>
    <w:rsid w:val="00922F0B"/>
    <w:rsid w:val="0092442A"/>
    <w:rsid w:val="00924735"/>
    <w:rsid w:val="00925D0B"/>
    <w:rsid w:val="009374C9"/>
    <w:rsid w:val="0094299F"/>
    <w:rsid w:val="00942F68"/>
    <w:rsid w:val="009454AA"/>
    <w:rsid w:val="00945865"/>
    <w:rsid w:val="0094603F"/>
    <w:rsid w:val="009557B8"/>
    <w:rsid w:val="00955B69"/>
    <w:rsid w:val="00956E7B"/>
    <w:rsid w:val="009600FA"/>
    <w:rsid w:val="00960D2A"/>
    <w:rsid w:val="0096138D"/>
    <w:rsid w:val="0096142C"/>
    <w:rsid w:val="0096147C"/>
    <w:rsid w:val="00965B2F"/>
    <w:rsid w:val="0097215E"/>
    <w:rsid w:val="00973E83"/>
    <w:rsid w:val="00974A22"/>
    <w:rsid w:val="00974B23"/>
    <w:rsid w:val="00975806"/>
    <w:rsid w:val="0098015A"/>
    <w:rsid w:val="00983D2D"/>
    <w:rsid w:val="00985615"/>
    <w:rsid w:val="00985FFB"/>
    <w:rsid w:val="0099111B"/>
    <w:rsid w:val="00993A00"/>
    <w:rsid w:val="00995E15"/>
    <w:rsid w:val="00996FB8"/>
    <w:rsid w:val="009A3AF3"/>
    <w:rsid w:val="009A3B6C"/>
    <w:rsid w:val="009A50AF"/>
    <w:rsid w:val="009A5CE4"/>
    <w:rsid w:val="009A6481"/>
    <w:rsid w:val="009B1655"/>
    <w:rsid w:val="009B25F8"/>
    <w:rsid w:val="009B2EB6"/>
    <w:rsid w:val="009B475B"/>
    <w:rsid w:val="009B4C8A"/>
    <w:rsid w:val="009B525E"/>
    <w:rsid w:val="009B57ED"/>
    <w:rsid w:val="009B7194"/>
    <w:rsid w:val="009C0239"/>
    <w:rsid w:val="009C1CB0"/>
    <w:rsid w:val="009C3601"/>
    <w:rsid w:val="009C3D2E"/>
    <w:rsid w:val="009C5490"/>
    <w:rsid w:val="009D296A"/>
    <w:rsid w:val="009D2E36"/>
    <w:rsid w:val="009D512B"/>
    <w:rsid w:val="009E13EB"/>
    <w:rsid w:val="009E3101"/>
    <w:rsid w:val="009E4E13"/>
    <w:rsid w:val="009E50DB"/>
    <w:rsid w:val="009F219E"/>
    <w:rsid w:val="009F2495"/>
    <w:rsid w:val="009F2665"/>
    <w:rsid w:val="009F2EB5"/>
    <w:rsid w:val="009F4394"/>
    <w:rsid w:val="009F443E"/>
    <w:rsid w:val="009F4662"/>
    <w:rsid w:val="009F49D7"/>
    <w:rsid w:val="009F4DE9"/>
    <w:rsid w:val="009F5018"/>
    <w:rsid w:val="009F62D3"/>
    <w:rsid w:val="009F6944"/>
    <w:rsid w:val="00A006E0"/>
    <w:rsid w:val="00A01683"/>
    <w:rsid w:val="00A029E5"/>
    <w:rsid w:val="00A02BF7"/>
    <w:rsid w:val="00A02E8B"/>
    <w:rsid w:val="00A04012"/>
    <w:rsid w:val="00A05795"/>
    <w:rsid w:val="00A062A3"/>
    <w:rsid w:val="00A06B50"/>
    <w:rsid w:val="00A1237F"/>
    <w:rsid w:val="00A1252E"/>
    <w:rsid w:val="00A125F4"/>
    <w:rsid w:val="00A151BB"/>
    <w:rsid w:val="00A15668"/>
    <w:rsid w:val="00A23AAE"/>
    <w:rsid w:val="00A26840"/>
    <w:rsid w:val="00A269FA"/>
    <w:rsid w:val="00A304EB"/>
    <w:rsid w:val="00A30C2E"/>
    <w:rsid w:val="00A31875"/>
    <w:rsid w:val="00A31D43"/>
    <w:rsid w:val="00A33DA3"/>
    <w:rsid w:val="00A40CD7"/>
    <w:rsid w:val="00A410AD"/>
    <w:rsid w:val="00A4361E"/>
    <w:rsid w:val="00A44223"/>
    <w:rsid w:val="00A4534C"/>
    <w:rsid w:val="00A47BCC"/>
    <w:rsid w:val="00A51113"/>
    <w:rsid w:val="00A5253C"/>
    <w:rsid w:val="00A52561"/>
    <w:rsid w:val="00A5427C"/>
    <w:rsid w:val="00A614D9"/>
    <w:rsid w:val="00A63C77"/>
    <w:rsid w:val="00A65679"/>
    <w:rsid w:val="00A6609D"/>
    <w:rsid w:val="00A663FC"/>
    <w:rsid w:val="00A66EEF"/>
    <w:rsid w:val="00A729AE"/>
    <w:rsid w:val="00A73DD5"/>
    <w:rsid w:val="00A75172"/>
    <w:rsid w:val="00A76CA4"/>
    <w:rsid w:val="00A76F47"/>
    <w:rsid w:val="00A7704D"/>
    <w:rsid w:val="00A800C4"/>
    <w:rsid w:val="00A85050"/>
    <w:rsid w:val="00A85BED"/>
    <w:rsid w:val="00A91182"/>
    <w:rsid w:val="00A925F5"/>
    <w:rsid w:val="00A92F1C"/>
    <w:rsid w:val="00A93E57"/>
    <w:rsid w:val="00A960B7"/>
    <w:rsid w:val="00A97219"/>
    <w:rsid w:val="00AA08E8"/>
    <w:rsid w:val="00AA09BE"/>
    <w:rsid w:val="00AA2528"/>
    <w:rsid w:val="00AA2B30"/>
    <w:rsid w:val="00AA2F6C"/>
    <w:rsid w:val="00AA3D02"/>
    <w:rsid w:val="00AA48BA"/>
    <w:rsid w:val="00AA66A3"/>
    <w:rsid w:val="00AA72FC"/>
    <w:rsid w:val="00AB05A2"/>
    <w:rsid w:val="00AB0ACE"/>
    <w:rsid w:val="00AB0CEC"/>
    <w:rsid w:val="00AC01C8"/>
    <w:rsid w:val="00AC4475"/>
    <w:rsid w:val="00AD0B55"/>
    <w:rsid w:val="00AD0DAF"/>
    <w:rsid w:val="00AD13E7"/>
    <w:rsid w:val="00AD1D26"/>
    <w:rsid w:val="00AD23BF"/>
    <w:rsid w:val="00AD321A"/>
    <w:rsid w:val="00AD45E2"/>
    <w:rsid w:val="00AD47ED"/>
    <w:rsid w:val="00AD4E3B"/>
    <w:rsid w:val="00AD5873"/>
    <w:rsid w:val="00AD59E8"/>
    <w:rsid w:val="00AD60C6"/>
    <w:rsid w:val="00AD74F4"/>
    <w:rsid w:val="00AD7778"/>
    <w:rsid w:val="00AE07B5"/>
    <w:rsid w:val="00AE138E"/>
    <w:rsid w:val="00AE1B17"/>
    <w:rsid w:val="00AE2329"/>
    <w:rsid w:val="00AE2B3B"/>
    <w:rsid w:val="00AE31A9"/>
    <w:rsid w:val="00AE60BE"/>
    <w:rsid w:val="00AE6638"/>
    <w:rsid w:val="00AF1106"/>
    <w:rsid w:val="00AF2339"/>
    <w:rsid w:val="00AF3361"/>
    <w:rsid w:val="00AF3482"/>
    <w:rsid w:val="00AF52D0"/>
    <w:rsid w:val="00AF711E"/>
    <w:rsid w:val="00AF7857"/>
    <w:rsid w:val="00B00103"/>
    <w:rsid w:val="00B00AA5"/>
    <w:rsid w:val="00B027E1"/>
    <w:rsid w:val="00B03505"/>
    <w:rsid w:val="00B03D7F"/>
    <w:rsid w:val="00B06539"/>
    <w:rsid w:val="00B108DB"/>
    <w:rsid w:val="00B139D2"/>
    <w:rsid w:val="00B14648"/>
    <w:rsid w:val="00B16AA0"/>
    <w:rsid w:val="00B17380"/>
    <w:rsid w:val="00B17AA1"/>
    <w:rsid w:val="00B20B1F"/>
    <w:rsid w:val="00B20BDE"/>
    <w:rsid w:val="00B24E47"/>
    <w:rsid w:val="00B3338A"/>
    <w:rsid w:val="00B3577A"/>
    <w:rsid w:val="00B37D86"/>
    <w:rsid w:val="00B37E82"/>
    <w:rsid w:val="00B41549"/>
    <w:rsid w:val="00B4269D"/>
    <w:rsid w:val="00B4367C"/>
    <w:rsid w:val="00B51DBD"/>
    <w:rsid w:val="00B526BE"/>
    <w:rsid w:val="00B556BA"/>
    <w:rsid w:val="00B55779"/>
    <w:rsid w:val="00B5608A"/>
    <w:rsid w:val="00B5698C"/>
    <w:rsid w:val="00B56C11"/>
    <w:rsid w:val="00B607EF"/>
    <w:rsid w:val="00B6162A"/>
    <w:rsid w:val="00B61D67"/>
    <w:rsid w:val="00B62F62"/>
    <w:rsid w:val="00B63DF2"/>
    <w:rsid w:val="00B710F0"/>
    <w:rsid w:val="00B73AC5"/>
    <w:rsid w:val="00B74CEB"/>
    <w:rsid w:val="00B74D70"/>
    <w:rsid w:val="00B760BF"/>
    <w:rsid w:val="00B76C0F"/>
    <w:rsid w:val="00B779AC"/>
    <w:rsid w:val="00B80EA8"/>
    <w:rsid w:val="00B83BE8"/>
    <w:rsid w:val="00B852C7"/>
    <w:rsid w:val="00B866E0"/>
    <w:rsid w:val="00B86A3D"/>
    <w:rsid w:val="00B877F4"/>
    <w:rsid w:val="00B87E16"/>
    <w:rsid w:val="00B938F4"/>
    <w:rsid w:val="00B96FDD"/>
    <w:rsid w:val="00B972E5"/>
    <w:rsid w:val="00B97D9C"/>
    <w:rsid w:val="00BA1411"/>
    <w:rsid w:val="00BA43A8"/>
    <w:rsid w:val="00BA7962"/>
    <w:rsid w:val="00BB0FF9"/>
    <w:rsid w:val="00BB1F48"/>
    <w:rsid w:val="00BB3C3A"/>
    <w:rsid w:val="00BB7076"/>
    <w:rsid w:val="00BC0273"/>
    <w:rsid w:val="00BC0B0E"/>
    <w:rsid w:val="00BC5095"/>
    <w:rsid w:val="00BC52BA"/>
    <w:rsid w:val="00BC5865"/>
    <w:rsid w:val="00BC5BCA"/>
    <w:rsid w:val="00BC6FD7"/>
    <w:rsid w:val="00BC7140"/>
    <w:rsid w:val="00BC7521"/>
    <w:rsid w:val="00BD2495"/>
    <w:rsid w:val="00BD3CA5"/>
    <w:rsid w:val="00BD69A9"/>
    <w:rsid w:val="00BD6A1A"/>
    <w:rsid w:val="00BD6AAC"/>
    <w:rsid w:val="00BD6B7E"/>
    <w:rsid w:val="00BD6C45"/>
    <w:rsid w:val="00BE48DC"/>
    <w:rsid w:val="00BF03D5"/>
    <w:rsid w:val="00BF0C57"/>
    <w:rsid w:val="00BF1B92"/>
    <w:rsid w:val="00BF2587"/>
    <w:rsid w:val="00BF35D2"/>
    <w:rsid w:val="00BF6630"/>
    <w:rsid w:val="00C00AC9"/>
    <w:rsid w:val="00C0239C"/>
    <w:rsid w:val="00C0348F"/>
    <w:rsid w:val="00C03E5C"/>
    <w:rsid w:val="00C050C9"/>
    <w:rsid w:val="00C06F63"/>
    <w:rsid w:val="00C10124"/>
    <w:rsid w:val="00C113B6"/>
    <w:rsid w:val="00C13ADD"/>
    <w:rsid w:val="00C1493E"/>
    <w:rsid w:val="00C1741C"/>
    <w:rsid w:val="00C17AA1"/>
    <w:rsid w:val="00C20FE0"/>
    <w:rsid w:val="00C2120B"/>
    <w:rsid w:val="00C27080"/>
    <w:rsid w:val="00C301F7"/>
    <w:rsid w:val="00C33379"/>
    <w:rsid w:val="00C344B3"/>
    <w:rsid w:val="00C37A79"/>
    <w:rsid w:val="00C40915"/>
    <w:rsid w:val="00C420FC"/>
    <w:rsid w:val="00C42C06"/>
    <w:rsid w:val="00C42CBC"/>
    <w:rsid w:val="00C4536A"/>
    <w:rsid w:val="00C50E09"/>
    <w:rsid w:val="00C50E96"/>
    <w:rsid w:val="00C51697"/>
    <w:rsid w:val="00C53D78"/>
    <w:rsid w:val="00C56390"/>
    <w:rsid w:val="00C576A2"/>
    <w:rsid w:val="00C57E8B"/>
    <w:rsid w:val="00C6012C"/>
    <w:rsid w:val="00C6264F"/>
    <w:rsid w:val="00C62EEF"/>
    <w:rsid w:val="00C637D3"/>
    <w:rsid w:val="00C64DF0"/>
    <w:rsid w:val="00C661FE"/>
    <w:rsid w:val="00C71362"/>
    <w:rsid w:val="00C73AB4"/>
    <w:rsid w:val="00C73F5B"/>
    <w:rsid w:val="00C761A3"/>
    <w:rsid w:val="00C76C20"/>
    <w:rsid w:val="00C85BCF"/>
    <w:rsid w:val="00C87C50"/>
    <w:rsid w:val="00C91EB2"/>
    <w:rsid w:val="00C92344"/>
    <w:rsid w:val="00C9261A"/>
    <w:rsid w:val="00C94250"/>
    <w:rsid w:val="00C94260"/>
    <w:rsid w:val="00C94BDD"/>
    <w:rsid w:val="00C96AE8"/>
    <w:rsid w:val="00C96D85"/>
    <w:rsid w:val="00C97748"/>
    <w:rsid w:val="00CA029A"/>
    <w:rsid w:val="00CA2369"/>
    <w:rsid w:val="00CA44CD"/>
    <w:rsid w:val="00CA4896"/>
    <w:rsid w:val="00CB03B4"/>
    <w:rsid w:val="00CB0539"/>
    <w:rsid w:val="00CB0C7F"/>
    <w:rsid w:val="00CB0E94"/>
    <w:rsid w:val="00CB174C"/>
    <w:rsid w:val="00CB3C30"/>
    <w:rsid w:val="00CB4612"/>
    <w:rsid w:val="00CB5A9C"/>
    <w:rsid w:val="00CB5BE7"/>
    <w:rsid w:val="00CB7150"/>
    <w:rsid w:val="00CC3B0F"/>
    <w:rsid w:val="00CC45E6"/>
    <w:rsid w:val="00CC6599"/>
    <w:rsid w:val="00CD0B15"/>
    <w:rsid w:val="00CD2EA5"/>
    <w:rsid w:val="00CD6351"/>
    <w:rsid w:val="00CD6756"/>
    <w:rsid w:val="00CD7BFE"/>
    <w:rsid w:val="00CE2D5E"/>
    <w:rsid w:val="00CE3B6F"/>
    <w:rsid w:val="00CE40B3"/>
    <w:rsid w:val="00CE53DD"/>
    <w:rsid w:val="00CE6FC8"/>
    <w:rsid w:val="00CF10C0"/>
    <w:rsid w:val="00CF233A"/>
    <w:rsid w:val="00CF3C24"/>
    <w:rsid w:val="00CF4209"/>
    <w:rsid w:val="00CF43D4"/>
    <w:rsid w:val="00CF4D27"/>
    <w:rsid w:val="00CF6BAC"/>
    <w:rsid w:val="00CF6DA9"/>
    <w:rsid w:val="00CF7356"/>
    <w:rsid w:val="00D00B91"/>
    <w:rsid w:val="00D01D42"/>
    <w:rsid w:val="00D02E42"/>
    <w:rsid w:val="00D03E7A"/>
    <w:rsid w:val="00D05345"/>
    <w:rsid w:val="00D07AE7"/>
    <w:rsid w:val="00D1048D"/>
    <w:rsid w:val="00D10557"/>
    <w:rsid w:val="00D15BB7"/>
    <w:rsid w:val="00D21191"/>
    <w:rsid w:val="00D245EA"/>
    <w:rsid w:val="00D256F6"/>
    <w:rsid w:val="00D261F6"/>
    <w:rsid w:val="00D30904"/>
    <w:rsid w:val="00D30A65"/>
    <w:rsid w:val="00D312AC"/>
    <w:rsid w:val="00D3144C"/>
    <w:rsid w:val="00D31957"/>
    <w:rsid w:val="00D31B36"/>
    <w:rsid w:val="00D331B3"/>
    <w:rsid w:val="00D33E7D"/>
    <w:rsid w:val="00D34CC5"/>
    <w:rsid w:val="00D37B7E"/>
    <w:rsid w:val="00D406B5"/>
    <w:rsid w:val="00D41866"/>
    <w:rsid w:val="00D436B0"/>
    <w:rsid w:val="00D43D2D"/>
    <w:rsid w:val="00D44444"/>
    <w:rsid w:val="00D455B7"/>
    <w:rsid w:val="00D46B5D"/>
    <w:rsid w:val="00D47D75"/>
    <w:rsid w:val="00D50D89"/>
    <w:rsid w:val="00D523C9"/>
    <w:rsid w:val="00D5287F"/>
    <w:rsid w:val="00D54165"/>
    <w:rsid w:val="00D5574F"/>
    <w:rsid w:val="00D6031E"/>
    <w:rsid w:val="00D61F30"/>
    <w:rsid w:val="00D62957"/>
    <w:rsid w:val="00D65B34"/>
    <w:rsid w:val="00D6616F"/>
    <w:rsid w:val="00D6709F"/>
    <w:rsid w:val="00D6775D"/>
    <w:rsid w:val="00D7176B"/>
    <w:rsid w:val="00D72600"/>
    <w:rsid w:val="00D73D19"/>
    <w:rsid w:val="00D75A43"/>
    <w:rsid w:val="00D76524"/>
    <w:rsid w:val="00D7670F"/>
    <w:rsid w:val="00D77028"/>
    <w:rsid w:val="00D772AB"/>
    <w:rsid w:val="00D81A88"/>
    <w:rsid w:val="00D856FB"/>
    <w:rsid w:val="00D9330E"/>
    <w:rsid w:val="00D94BDC"/>
    <w:rsid w:val="00DA132A"/>
    <w:rsid w:val="00DA2967"/>
    <w:rsid w:val="00DA2FD4"/>
    <w:rsid w:val="00DA30E8"/>
    <w:rsid w:val="00DA31B4"/>
    <w:rsid w:val="00DA3EDB"/>
    <w:rsid w:val="00DA4C31"/>
    <w:rsid w:val="00DA7A31"/>
    <w:rsid w:val="00DB0280"/>
    <w:rsid w:val="00DB36D7"/>
    <w:rsid w:val="00DB4845"/>
    <w:rsid w:val="00DC17F2"/>
    <w:rsid w:val="00DC6143"/>
    <w:rsid w:val="00DC6A3B"/>
    <w:rsid w:val="00DC785E"/>
    <w:rsid w:val="00DD0F64"/>
    <w:rsid w:val="00DD3E2A"/>
    <w:rsid w:val="00DD3E4A"/>
    <w:rsid w:val="00DD41FA"/>
    <w:rsid w:val="00DD5C7A"/>
    <w:rsid w:val="00DD7BB2"/>
    <w:rsid w:val="00DE04A5"/>
    <w:rsid w:val="00DE1F12"/>
    <w:rsid w:val="00DE5E83"/>
    <w:rsid w:val="00DE7CFB"/>
    <w:rsid w:val="00DE7F2E"/>
    <w:rsid w:val="00DF679B"/>
    <w:rsid w:val="00DF6922"/>
    <w:rsid w:val="00DF7E93"/>
    <w:rsid w:val="00E00012"/>
    <w:rsid w:val="00E025BD"/>
    <w:rsid w:val="00E02860"/>
    <w:rsid w:val="00E0344D"/>
    <w:rsid w:val="00E04B7C"/>
    <w:rsid w:val="00E05EDB"/>
    <w:rsid w:val="00E0640D"/>
    <w:rsid w:val="00E10385"/>
    <w:rsid w:val="00E106D6"/>
    <w:rsid w:val="00E121C1"/>
    <w:rsid w:val="00E13A94"/>
    <w:rsid w:val="00E13BEE"/>
    <w:rsid w:val="00E1573D"/>
    <w:rsid w:val="00E15C91"/>
    <w:rsid w:val="00E2159A"/>
    <w:rsid w:val="00E22D3B"/>
    <w:rsid w:val="00E23538"/>
    <w:rsid w:val="00E241AA"/>
    <w:rsid w:val="00E250D8"/>
    <w:rsid w:val="00E256DE"/>
    <w:rsid w:val="00E25D83"/>
    <w:rsid w:val="00E301C3"/>
    <w:rsid w:val="00E317F5"/>
    <w:rsid w:val="00E34140"/>
    <w:rsid w:val="00E35014"/>
    <w:rsid w:val="00E351B8"/>
    <w:rsid w:val="00E35733"/>
    <w:rsid w:val="00E36B61"/>
    <w:rsid w:val="00E40FF6"/>
    <w:rsid w:val="00E415D8"/>
    <w:rsid w:val="00E42233"/>
    <w:rsid w:val="00E42552"/>
    <w:rsid w:val="00E4312B"/>
    <w:rsid w:val="00E446CB"/>
    <w:rsid w:val="00E50457"/>
    <w:rsid w:val="00E50FB1"/>
    <w:rsid w:val="00E544F8"/>
    <w:rsid w:val="00E5476D"/>
    <w:rsid w:val="00E55C14"/>
    <w:rsid w:val="00E55F0F"/>
    <w:rsid w:val="00E56194"/>
    <w:rsid w:val="00E56AEE"/>
    <w:rsid w:val="00E56EFE"/>
    <w:rsid w:val="00E62188"/>
    <w:rsid w:val="00E66F53"/>
    <w:rsid w:val="00E67904"/>
    <w:rsid w:val="00E721A3"/>
    <w:rsid w:val="00E726CF"/>
    <w:rsid w:val="00E73E8B"/>
    <w:rsid w:val="00E74D44"/>
    <w:rsid w:val="00E7675A"/>
    <w:rsid w:val="00E76A14"/>
    <w:rsid w:val="00E76BA8"/>
    <w:rsid w:val="00E8330A"/>
    <w:rsid w:val="00E837F0"/>
    <w:rsid w:val="00E8640B"/>
    <w:rsid w:val="00E870F2"/>
    <w:rsid w:val="00E876D1"/>
    <w:rsid w:val="00E9107E"/>
    <w:rsid w:val="00E9383C"/>
    <w:rsid w:val="00E93D21"/>
    <w:rsid w:val="00E979B6"/>
    <w:rsid w:val="00EA0AD2"/>
    <w:rsid w:val="00EA1937"/>
    <w:rsid w:val="00EA34EB"/>
    <w:rsid w:val="00EA364C"/>
    <w:rsid w:val="00EA44F8"/>
    <w:rsid w:val="00EB2BF3"/>
    <w:rsid w:val="00EB3956"/>
    <w:rsid w:val="00EC70FF"/>
    <w:rsid w:val="00ED0F5B"/>
    <w:rsid w:val="00ED2418"/>
    <w:rsid w:val="00ED3DDD"/>
    <w:rsid w:val="00ED6847"/>
    <w:rsid w:val="00ED7293"/>
    <w:rsid w:val="00EE040B"/>
    <w:rsid w:val="00EE0DA8"/>
    <w:rsid w:val="00EE72D6"/>
    <w:rsid w:val="00EE7A2F"/>
    <w:rsid w:val="00EF18FA"/>
    <w:rsid w:val="00EF1A9B"/>
    <w:rsid w:val="00EF2CEF"/>
    <w:rsid w:val="00EF4B4C"/>
    <w:rsid w:val="00EF5F0E"/>
    <w:rsid w:val="00EF6364"/>
    <w:rsid w:val="00EF6ADE"/>
    <w:rsid w:val="00EF72A9"/>
    <w:rsid w:val="00F00239"/>
    <w:rsid w:val="00F053A1"/>
    <w:rsid w:val="00F0546D"/>
    <w:rsid w:val="00F06AE8"/>
    <w:rsid w:val="00F10663"/>
    <w:rsid w:val="00F118EC"/>
    <w:rsid w:val="00F12630"/>
    <w:rsid w:val="00F12637"/>
    <w:rsid w:val="00F14B86"/>
    <w:rsid w:val="00F1524A"/>
    <w:rsid w:val="00F15C1C"/>
    <w:rsid w:val="00F15FDD"/>
    <w:rsid w:val="00F20CFA"/>
    <w:rsid w:val="00F24259"/>
    <w:rsid w:val="00F24A28"/>
    <w:rsid w:val="00F24EF3"/>
    <w:rsid w:val="00F26588"/>
    <w:rsid w:val="00F26DF2"/>
    <w:rsid w:val="00F31884"/>
    <w:rsid w:val="00F31A1C"/>
    <w:rsid w:val="00F32637"/>
    <w:rsid w:val="00F328EA"/>
    <w:rsid w:val="00F332D1"/>
    <w:rsid w:val="00F37C3F"/>
    <w:rsid w:val="00F416FA"/>
    <w:rsid w:val="00F439EC"/>
    <w:rsid w:val="00F45D22"/>
    <w:rsid w:val="00F469A8"/>
    <w:rsid w:val="00F50CA2"/>
    <w:rsid w:val="00F52F75"/>
    <w:rsid w:val="00F560E3"/>
    <w:rsid w:val="00F5646F"/>
    <w:rsid w:val="00F567AD"/>
    <w:rsid w:val="00F570B8"/>
    <w:rsid w:val="00F60E8D"/>
    <w:rsid w:val="00F620F9"/>
    <w:rsid w:val="00F629A9"/>
    <w:rsid w:val="00F643EB"/>
    <w:rsid w:val="00F660B8"/>
    <w:rsid w:val="00F66BD0"/>
    <w:rsid w:val="00F711B9"/>
    <w:rsid w:val="00F71BC4"/>
    <w:rsid w:val="00F7255A"/>
    <w:rsid w:val="00F72FEA"/>
    <w:rsid w:val="00F75EE4"/>
    <w:rsid w:val="00F77617"/>
    <w:rsid w:val="00F77CC0"/>
    <w:rsid w:val="00F77DD7"/>
    <w:rsid w:val="00F81FB3"/>
    <w:rsid w:val="00F849F8"/>
    <w:rsid w:val="00F86942"/>
    <w:rsid w:val="00F90F5F"/>
    <w:rsid w:val="00F92055"/>
    <w:rsid w:val="00F95D88"/>
    <w:rsid w:val="00F96C79"/>
    <w:rsid w:val="00F9705C"/>
    <w:rsid w:val="00F97B74"/>
    <w:rsid w:val="00FA0B1F"/>
    <w:rsid w:val="00FA1CA4"/>
    <w:rsid w:val="00FA6002"/>
    <w:rsid w:val="00FA77C5"/>
    <w:rsid w:val="00FB08B9"/>
    <w:rsid w:val="00FB219F"/>
    <w:rsid w:val="00FB4010"/>
    <w:rsid w:val="00FB422B"/>
    <w:rsid w:val="00FB4B29"/>
    <w:rsid w:val="00FC09D5"/>
    <w:rsid w:val="00FC16DC"/>
    <w:rsid w:val="00FC3AFD"/>
    <w:rsid w:val="00FC409B"/>
    <w:rsid w:val="00FC4810"/>
    <w:rsid w:val="00FD00C8"/>
    <w:rsid w:val="00FD10C7"/>
    <w:rsid w:val="00FD14AE"/>
    <w:rsid w:val="00FD20D4"/>
    <w:rsid w:val="00FD4619"/>
    <w:rsid w:val="00FD5225"/>
    <w:rsid w:val="00FD5B0A"/>
    <w:rsid w:val="00FD74E6"/>
    <w:rsid w:val="00FE0EDA"/>
    <w:rsid w:val="00FE118A"/>
    <w:rsid w:val="00FE11DC"/>
    <w:rsid w:val="00FE235C"/>
    <w:rsid w:val="00FE32C9"/>
    <w:rsid w:val="00FE345C"/>
    <w:rsid w:val="00FE3E5D"/>
    <w:rsid w:val="00FE455F"/>
    <w:rsid w:val="00FE727F"/>
    <w:rsid w:val="00FE7B25"/>
    <w:rsid w:val="00FE7CFD"/>
    <w:rsid w:val="00FF0EF7"/>
    <w:rsid w:val="00FF13B9"/>
    <w:rsid w:val="00FF1F20"/>
    <w:rsid w:val="00FF2114"/>
    <w:rsid w:val="00FF4B7F"/>
    <w:rsid w:val="00FF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E45843"/>
  <w15:docId w15:val="{17B91F8E-6D07-46BF-BA97-C22E85E94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4619"/>
    <w:pPr>
      <w:spacing w:after="160" w:line="259" w:lineRule="auto"/>
    </w:pPr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4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basedOn w:val="Normal"/>
    <w:uiPriority w:val="1"/>
    <w:qFormat/>
    <w:rsid w:val="00FD4619"/>
    <w:pPr>
      <w:widowControl w:val="0"/>
      <w:autoSpaceDE w:val="0"/>
      <w:autoSpaceDN w:val="0"/>
      <w:adjustRightInd w:val="0"/>
      <w:spacing w:before="20" w:after="0" w:line="240" w:lineRule="atLeast"/>
      <w:ind w:left="113" w:right="57"/>
    </w:pPr>
    <w:rPr>
      <w:rFonts w:eastAsia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2751BC"/>
    <w:pPr>
      <w:spacing w:after="0" w:line="240" w:lineRule="auto"/>
      <w:ind w:left="720"/>
      <w:contextualSpacing/>
    </w:pPr>
    <w:rPr>
      <w:rFonts w:ascii="Calibri" w:hAnsi="Calibri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CC0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661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61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61FE"/>
    <w:rPr>
      <w:rFonts w:ascii="Times New Roman" w:eastAsia="Calibri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61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61FE"/>
    <w:rPr>
      <w:rFonts w:ascii="Times New Roman" w:eastAsia="Calibri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661FE"/>
    <w:pPr>
      <w:spacing w:after="0" w:line="240" w:lineRule="auto"/>
    </w:pPr>
    <w:rPr>
      <w:rFonts w:ascii="Times New Roman" w:eastAsia="Calibri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E446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46CB"/>
    <w:rPr>
      <w:rFonts w:ascii="Times New Roman" w:eastAsia="Calibri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446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46CB"/>
    <w:rPr>
      <w:rFonts w:ascii="Times New Roman" w:eastAsia="Calibri" w:hAnsi="Times New Roman" w:cs="Times New Roman"/>
    </w:rPr>
  </w:style>
  <w:style w:type="paragraph" w:styleId="NormalWeb">
    <w:name w:val="Normal (Web)"/>
    <w:basedOn w:val="Normal"/>
    <w:uiPriority w:val="99"/>
    <w:unhideWhenUsed/>
    <w:rsid w:val="00295EE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295E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53A7B-BF11-468C-956C-96CE0B751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46</Pages>
  <Words>5637</Words>
  <Characters>32135</Characters>
  <Application>Microsoft Office Word</Application>
  <DocSecurity>0</DocSecurity>
  <Lines>267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Jelena Ilić</cp:lastModifiedBy>
  <cp:revision>207</cp:revision>
  <cp:lastPrinted>2023-09-13T10:49:00Z</cp:lastPrinted>
  <dcterms:created xsi:type="dcterms:W3CDTF">2023-09-05T15:32:00Z</dcterms:created>
  <dcterms:modified xsi:type="dcterms:W3CDTF">2025-09-01T10:39:00Z</dcterms:modified>
</cp:coreProperties>
</file>